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4"/>
        <w:bidiVisual/>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2315"/>
        <w:gridCol w:w="1115"/>
        <w:gridCol w:w="13"/>
        <w:gridCol w:w="2312"/>
        <w:gridCol w:w="765"/>
        <w:gridCol w:w="529"/>
        <w:gridCol w:w="849"/>
        <w:gridCol w:w="599"/>
        <w:gridCol w:w="851"/>
        <w:gridCol w:w="5814"/>
      </w:tblGrid>
      <w:tr w:rsidR="00BB3F3B" w:rsidTr="00D90EEB">
        <w:tc>
          <w:tcPr>
            <w:tcW w:w="15162" w:type="dxa"/>
            <w:gridSpan w:val="10"/>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tcPr>
          <w:p w:rsidR="00BB3F3B" w:rsidRPr="00AF7065" w:rsidRDefault="00BB3F3B" w:rsidP="00D90EEB">
            <w:pPr>
              <w:rPr>
                <w:rFonts w:ascii="Sakkal Majalla" w:hAnsi="Sakkal Majalla" w:cs="Sakkal Majalla"/>
                <w:sz w:val="32"/>
                <w:szCs w:val="32"/>
                <w:rtl/>
              </w:rPr>
            </w:pPr>
            <w:r w:rsidRPr="00AF7065">
              <w:rPr>
                <w:rFonts w:ascii="Sakkal Majalla" w:hAnsi="Sakkal Majalla" w:cs="Sakkal Majalla"/>
                <w:sz w:val="32"/>
                <w:szCs w:val="32"/>
                <w:rtl/>
              </w:rPr>
              <w:t xml:space="preserve">تخطيط درس مادة </w:t>
            </w:r>
            <w:r w:rsidRPr="00AF7065">
              <w:rPr>
                <w:rFonts w:ascii="Sakkal Majalla" w:hAnsi="Sakkal Majalla" w:cs="Sakkal Majalla"/>
                <w:color w:val="FF0000"/>
                <w:sz w:val="32"/>
                <w:szCs w:val="32"/>
                <w:rtl/>
              </w:rPr>
              <w:t>التربية الفنية</w:t>
            </w:r>
            <w:r w:rsidRPr="00AF7065">
              <w:rPr>
                <w:rFonts w:ascii="Sakkal Majalla" w:hAnsi="Sakkal Majalla" w:cs="Sakkal Majalla"/>
                <w:sz w:val="32"/>
                <w:szCs w:val="32"/>
                <w:rtl/>
              </w:rPr>
              <w:t xml:space="preserve"> الأسبوع </w:t>
            </w:r>
            <w:proofErr w:type="spellStart"/>
            <w:r w:rsidRPr="00AF7065">
              <w:rPr>
                <w:rFonts w:ascii="Sakkal Majalla" w:hAnsi="Sakkal Majalla" w:cs="Sakkal Majalla"/>
                <w:sz w:val="32"/>
                <w:szCs w:val="32"/>
                <w:rtl/>
              </w:rPr>
              <w:t>(</w:t>
            </w:r>
            <w:proofErr w:type="spellEnd"/>
            <w:r w:rsidRPr="00AF7065">
              <w:rPr>
                <w:rFonts w:ascii="Sakkal Majalla" w:hAnsi="Sakkal Majalla" w:cs="Sakkal Majalla"/>
                <w:sz w:val="32"/>
                <w:szCs w:val="32"/>
                <w:rtl/>
              </w:rPr>
              <w:t xml:space="preserve">   </w:t>
            </w:r>
            <w:r w:rsidRPr="004C1FD6">
              <w:rPr>
                <w:rFonts w:ascii="Sakkal Majalla" w:hAnsi="Sakkal Majalla" w:cs="Sakkal Majalla"/>
                <w:b/>
                <w:bCs/>
                <w:color w:val="0070C0"/>
                <w:sz w:val="28"/>
                <w:szCs w:val="28"/>
                <w:rtl/>
                <w:lang w:bidi="ar-EG"/>
              </w:rPr>
              <w:t xml:space="preserve"> </w:t>
            </w:r>
            <w:r>
              <w:rPr>
                <w:rFonts w:ascii="Sakkal Majalla" w:hAnsi="Sakkal Majalla" w:cs="Sakkal Majalla" w:hint="cs"/>
                <w:b/>
                <w:bCs/>
                <w:color w:val="0070C0"/>
                <w:sz w:val="28"/>
                <w:szCs w:val="28"/>
                <w:rtl/>
                <w:lang w:bidi="ar-EG"/>
              </w:rPr>
              <w:t xml:space="preserve">                                 </w:t>
            </w:r>
            <w:r w:rsidRPr="00AF7065">
              <w:rPr>
                <w:rFonts w:ascii="Sakkal Majalla" w:hAnsi="Sakkal Majalla" w:cs="Sakkal Majalla"/>
                <w:sz w:val="32"/>
                <w:szCs w:val="32"/>
                <w:rtl/>
              </w:rPr>
              <w:t xml:space="preserve">     </w:t>
            </w:r>
            <w:proofErr w:type="spellStart"/>
            <w:r w:rsidRPr="00AF7065">
              <w:rPr>
                <w:rFonts w:ascii="Sakkal Majalla" w:hAnsi="Sakkal Majalla" w:cs="Sakkal Majalla"/>
                <w:sz w:val="32"/>
                <w:szCs w:val="32"/>
                <w:rtl/>
              </w:rPr>
              <w:t>)</w:t>
            </w:r>
            <w:proofErr w:type="spellEnd"/>
            <w:r w:rsidRPr="00AF7065">
              <w:rPr>
                <w:rFonts w:ascii="Sakkal Majalla" w:hAnsi="Sakkal Majalla" w:cs="Sakkal Majalla"/>
                <w:sz w:val="32"/>
                <w:szCs w:val="32"/>
                <w:rtl/>
              </w:rPr>
              <w:t xml:space="preserve">      من الفترة    </w:t>
            </w:r>
            <w:proofErr w:type="spellStart"/>
            <w:r w:rsidRPr="00AF7065">
              <w:rPr>
                <w:rFonts w:ascii="Sakkal Majalla" w:hAnsi="Sakkal Majalla" w:cs="Sakkal Majalla"/>
                <w:sz w:val="32"/>
                <w:szCs w:val="32"/>
                <w:rtl/>
              </w:rPr>
              <w:t>/</w:t>
            </w:r>
            <w:proofErr w:type="spellEnd"/>
            <w:r w:rsidRPr="00AF7065">
              <w:rPr>
                <w:rFonts w:ascii="Sakkal Majalla" w:hAnsi="Sakkal Majalla" w:cs="Sakkal Majalla"/>
                <w:sz w:val="32"/>
                <w:szCs w:val="32"/>
                <w:rtl/>
              </w:rPr>
              <w:t xml:space="preserve">        </w:t>
            </w:r>
            <w:proofErr w:type="spellStart"/>
            <w:r w:rsidRPr="00AF7065">
              <w:rPr>
                <w:rFonts w:ascii="Sakkal Majalla" w:hAnsi="Sakkal Majalla" w:cs="Sakkal Majalla"/>
                <w:sz w:val="32"/>
                <w:szCs w:val="32"/>
                <w:rtl/>
              </w:rPr>
              <w:t>/</w:t>
            </w:r>
            <w:proofErr w:type="spellEnd"/>
            <w:r w:rsidRPr="00AF7065">
              <w:rPr>
                <w:rFonts w:ascii="Sakkal Majalla" w:hAnsi="Sakkal Majalla" w:cs="Sakkal Majalla"/>
                <w:sz w:val="32"/>
                <w:szCs w:val="32"/>
                <w:rtl/>
              </w:rPr>
              <w:t xml:space="preserve">       </w:t>
            </w:r>
            <w:proofErr w:type="spellStart"/>
            <w:r w:rsidRPr="00AF7065">
              <w:rPr>
                <w:rFonts w:ascii="Sakkal Majalla" w:hAnsi="Sakkal Majalla" w:cs="Sakkal Majalla"/>
                <w:sz w:val="32"/>
                <w:szCs w:val="32"/>
                <w:rtl/>
              </w:rPr>
              <w:t>14هـ</w:t>
            </w:r>
            <w:proofErr w:type="spellEnd"/>
            <w:r w:rsidRPr="00AF7065">
              <w:rPr>
                <w:rFonts w:ascii="Sakkal Majalla" w:hAnsi="Sakkal Majalla" w:cs="Sakkal Majalla"/>
                <w:sz w:val="32"/>
                <w:szCs w:val="32"/>
                <w:rtl/>
              </w:rPr>
              <w:t xml:space="preserve">  إلى           </w:t>
            </w:r>
            <w:proofErr w:type="spellStart"/>
            <w:r w:rsidRPr="00AF7065">
              <w:rPr>
                <w:rFonts w:ascii="Sakkal Majalla" w:hAnsi="Sakkal Majalla" w:cs="Sakkal Majalla"/>
                <w:sz w:val="32"/>
                <w:szCs w:val="32"/>
                <w:rtl/>
              </w:rPr>
              <w:t>/</w:t>
            </w:r>
            <w:proofErr w:type="spellEnd"/>
            <w:r w:rsidRPr="00AF7065">
              <w:rPr>
                <w:rFonts w:ascii="Sakkal Majalla" w:hAnsi="Sakkal Majalla" w:cs="Sakkal Majalla"/>
                <w:sz w:val="32"/>
                <w:szCs w:val="32"/>
                <w:rtl/>
              </w:rPr>
              <w:t xml:space="preserve">       </w:t>
            </w:r>
            <w:proofErr w:type="spellStart"/>
            <w:r w:rsidRPr="00AF7065">
              <w:rPr>
                <w:rFonts w:ascii="Sakkal Majalla" w:hAnsi="Sakkal Majalla" w:cs="Sakkal Majalla"/>
                <w:sz w:val="32"/>
                <w:szCs w:val="32"/>
                <w:rtl/>
              </w:rPr>
              <w:t>/</w:t>
            </w:r>
            <w:proofErr w:type="spellEnd"/>
            <w:r w:rsidRPr="00AF7065">
              <w:rPr>
                <w:rFonts w:ascii="Sakkal Majalla" w:hAnsi="Sakkal Majalla" w:cs="Sakkal Majalla"/>
                <w:sz w:val="32"/>
                <w:szCs w:val="32"/>
                <w:rtl/>
              </w:rPr>
              <w:t xml:space="preserve">      </w:t>
            </w:r>
            <w:proofErr w:type="spellStart"/>
            <w:r w:rsidRPr="00AF7065">
              <w:rPr>
                <w:rFonts w:ascii="Sakkal Majalla" w:hAnsi="Sakkal Majalla" w:cs="Sakkal Majalla"/>
                <w:sz w:val="32"/>
                <w:szCs w:val="32"/>
                <w:rtl/>
              </w:rPr>
              <w:t>14هـ</w:t>
            </w:r>
            <w:proofErr w:type="spellEnd"/>
          </w:p>
        </w:tc>
      </w:tr>
      <w:tr w:rsidR="00BB3F3B" w:rsidTr="00D90EEB">
        <w:tc>
          <w:tcPr>
            <w:tcW w:w="3443" w:type="dxa"/>
            <w:gridSpan w:val="3"/>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tcPr>
          <w:p w:rsidR="00BB3F3B" w:rsidRPr="00AF7065" w:rsidRDefault="00BB3F3B" w:rsidP="00D90EEB">
            <w:pPr>
              <w:rPr>
                <w:rFonts w:ascii="Sakkal Majalla" w:hAnsi="Sakkal Majalla" w:cs="Sakkal Majalla"/>
                <w:sz w:val="32"/>
                <w:szCs w:val="32"/>
                <w:rtl/>
              </w:rPr>
            </w:pPr>
            <w:r w:rsidRPr="00AF7065">
              <w:rPr>
                <w:rFonts w:ascii="Sakkal Majalla" w:hAnsi="Sakkal Majalla" w:cs="Sakkal Majalla"/>
                <w:sz w:val="32"/>
                <w:szCs w:val="32"/>
                <w:rtl/>
              </w:rPr>
              <w:t xml:space="preserve">الوحدة </w:t>
            </w:r>
            <w:proofErr w:type="spellStart"/>
            <w:r w:rsidRPr="00AF7065">
              <w:rPr>
                <w:rFonts w:ascii="Sakkal Majalla" w:hAnsi="Sakkal Majalla" w:cs="Sakkal Majalla"/>
                <w:sz w:val="32"/>
                <w:szCs w:val="32"/>
                <w:rtl/>
              </w:rPr>
              <w:t>/</w:t>
            </w:r>
            <w:proofErr w:type="spellEnd"/>
            <w:r w:rsidRPr="00AF7065">
              <w:rPr>
                <w:rFonts w:ascii="Sakkal Majalla" w:hAnsi="Sakkal Majalla" w:cs="Sakkal Majalla"/>
                <w:sz w:val="32"/>
                <w:szCs w:val="32"/>
                <w:rtl/>
              </w:rPr>
              <w:t xml:space="preserve">  </w:t>
            </w:r>
            <w:r>
              <w:rPr>
                <w:rFonts w:ascii="Sakkal Majalla" w:hAnsi="Sakkal Majalla" w:cs="Sakkal Majalla" w:hint="cs"/>
                <w:b/>
                <w:bCs/>
                <w:color w:val="00B050"/>
                <w:sz w:val="28"/>
                <w:szCs w:val="28"/>
                <w:rtl/>
                <w:lang w:bidi="ar-EG"/>
              </w:rPr>
              <w:t xml:space="preserve">  </w:t>
            </w:r>
            <w:r w:rsidRPr="009706D8">
              <w:rPr>
                <w:rFonts w:ascii="Sakkal Majalla" w:hAnsi="Sakkal Majalla" w:cs="Sakkal Majalla" w:hint="cs"/>
                <w:color w:val="0070C0"/>
                <w:sz w:val="32"/>
                <w:szCs w:val="32"/>
                <w:rtl/>
              </w:rPr>
              <w:t xml:space="preserve">الرابعة </w:t>
            </w:r>
            <w:proofErr w:type="spellStart"/>
            <w:r w:rsidRPr="009706D8">
              <w:rPr>
                <w:rFonts w:ascii="Sakkal Majalla" w:hAnsi="Sakkal Majalla" w:cs="Sakkal Majalla" w:hint="cs"/>
                <w:color w:val="0070C0"/>
                <w:sz w:val="32"/>
                <w:szCs w:val="32"/>
                <w:rtl/>
              </w:rPr>
              <w:t>/</w:t>
            </w:r>
            <w:proofErr w:type="spellEnd"/>
            <w:r w:rsidRPr="009706D8">
              <w:rPr>
                <w:rFonts w:ascii="Sakkal Majalla" w:hAnsi="Sakkal Majalla" w:cs="Sakkal Majalla" w:hint="cs"/>
                <w:color w:val="0070C0"/>
                <w:sz w:val="32"/>
                <w:szCs w:val="32"/>
                <w:rtl/>
              </w:rPr>
              <w:t xml:space="preserve"> الخزف</w:t>
            </w:r>
            <w:r>
              <w:rPr>
                <w:rFonts w:ascii="Sakkal Majalla" w:hAnsi="Sakkal Majalla" w:cs="Sakkal Majalla" w:hint="cs"/>
                <w:sz w:val="32"/>
                <w:szCs w:val="32"/>
                <w:rtl/>
              </w:rPr>
              <w:t xml:space="preserve"> </w:t>
            </w:r>
            <w:r w:rsidRPr="00AF7065">
              <w:rPr>
                <w:rFonts w:ascii="Sakkal Majalla" w:hAnsi="Sakkal Majalla" w:cs="Sakkal Majalla"/>
                <w:sz w:val="32"/>
                <w:szCs w:val="32"/>
                <w:rtl/>
              </w:rPr>
              <w:t xml:space="preserve"> </w:t>
            </w:r>
            <w:r>
              <w:rPr>
                <w:rFonts w:ascii="Sakkal Majalla" w:hAnsi="Sakkal Majalla" w:cs="Sakkal Majalla" w:hint="cs"/>
                <w:b/>
                <w:bCs/>
                <w:color w:val="00B050"/>
                <w:sz w:val="28"/>
                <w:szCs w:val="28"/>
                <w:rtl/>
                <w:lang w:bidi="ar-EG"/>
              </w:rPr>
              <w:t xml:space="preserve">                     </w:t>
            </w:r>
            <w:r w:rsidRPr="0029468A">
              <w:rPr>
                <w:rFonts w:ascii="Sakkal Majalla" w:hAnsi="Sakkal Majalla" w:cs="Sakkal Majalla" w:hint="cs"/>
                <w:b/>
                <w:bCs/>
                <w:color w:val="0070C0"/>
                <w:sz w:val="28"/>
                <w:szCs w:val="28"/>
                <w:rtl/>
                <w:lang w:bidi="ar-EG"/>
              </w:rPr>
              <w:t xml:space="preserve"> </w:t>
            </w:r>
            <w:r>
              <w:rPr>
                <w:rFonts w:ascii="Sakkal Majalla" w:hAnsi="Sakkal Majalla" w:cs="Sakkal Majalla" w:hint="cs"/>
                <w:b/>
                <w:bCs/>
                <w:color w:val="00B050"/>
                <w:sz w:val="28"/>
                <w:szCs w:val="28"/>
                <w:rtl/>
                <w:lang w:bidi="ar-EG"/>
              </w:rPr>
              <w:t xml:space="preserve">                   </w:t>
            </w:r>
            <w:r w:rsidRPr="0029468A">
              <w:rPr>
                <w:rFonts w:ascii="Sakkal Majalla" w:hAnsi="Sakkal Majalla" w:cs="Sakkal Majalla" w:hint="cs"/>
                <w:b/>
                <w:bCs/>
                <w:color w:val="0070C0"/>
                <w:sz w:val="28"/>
                <w:szCs w:val="28"/>
                <w:rtl/>
                <w:lang w:bidi="ar-EG"/>
              </w:rPr>
              <w:t xml:space="preserve"> </w:t>
            </w:r>
          </w:p>
        </w:tc>
        <w:tc>
          <w:tcPr>
            <w:tcW w:w="2312" w:type="dxa"/>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tcPr>
          <w:p w:rsidR="00BB3F3B" w:rsidRPr="00AF7065" w:rsidRDefault="00BB3F3B" w:rsidP="00D90EEB">
            <w:pPr>
              <w:rPr>
                <w:rFonts w:ascii="Sakkal Majalla" w:hAnsi="Sakkal Majalla" w:cs="Sakkal Majalla"/>
                <w:sz w:val="32"/>
                <w:szCs w:val="32"/>
                <w:rtl/>
              </w:rPr>
            </w:pPr>
            <w:r w:rsidRPr="00AF7065">
              <w:rPr>
                <w:rFonts w:ascii="Sakkal Majalla" w:hAnsi="Sakkal Majalla" w:cs="Sakkal Majalla"/>
                <w:sz w:val="32"/>
                <w:szCs w:val="32"/>
                <w:rtl/>
              </w:rPr>
              <w:t xml:space="preserve">الصف </w:t>
            </w:r>
            <w:proofErr w:type="spellStart"/>
            <w:r w:rsidRPr="00AF7065">
              <w:rPr>
                <w:rFonts w:ascii="Sakkal Majalla" w:hAnsi="Sakkal Majalla" w:cs="Sakkal Majalla"/>
                <w:sz w:val="32"/>
                <w:szCs w:val="32"/>
                <w:rtl/>
              </w:rPr>
              <w:t>/</w:t>
            </w:r>
            <w:proofErr w:type="spellEnd"/>
            <w:r w:rsidRPr="00AF7065">
              <w:rPr>
                <w:rFonts w:ascii="Sakkal Majalla" w:hAnsi="Sakkal Majalla" w:cs="Sakkal Majalla"/>
                <w:sz w:val="32"/>
                <w:szCs w:val="32"/>
                <w:rtl/>
              </w:rPr>
              <w:t xml:space="preserve"> </w:t>
            </w:r>
            <w:r>
              <w:rPr>
                <w:rFonts w:ascii="Sakkal Majalla" w:hAnsi="Sakkal Majalla" w:cs="Sakkal Majalla" w:hint="cs"/>
                <w:b/>
                <w:bCs/>
                <w:color w:val="0070C0"/>
                <w:sz w:val="28"/>
                <w:szCs w:val="28"/>
                <w:rtl/>
                <w:lang w:bidi="ar-EG"/>
              </w:rPr>
              <w:t xml:space="preserve">الثالث </w:t>
            </w:r>
            <w:r w:rsidRPr="004C1FD6">
              <w:rPr>
                <w:rFonts w:ascii="Sakkal Majalla" w:hAnsi="Sakkal Majalla" w:cs="Sakkal Majalla" w:hint="cs"/>
                <w:b/>
                <w:bCs/>
                <w:color w:val="0070C0"/>
                <w:sz w:val="28"/>
                <w:szCs w:val="28"/>
                <w:rtl/>
                <w:lang w:bidi="ar-EG"/>
              </w:rPr>
              <w:t>ا</w:t>
            </w:r>
            <w:r>
              <w:rPr>
                <w:rFonts w:ascii="Sakkal Majalla" w:hAnsi="Sakkal Majalla" w:cs="Sakkal Majalla" w:hint="cs"/>
                <w:b/>
                <w:bCs/>
                <w:color w:val="0070C0"/>
                <w:sz w:val="28"/>
                <w:szCs w:val="28"/>
                <w:rtl/>
                <w:lang w:bidi="ar-EG"/>
              </w:rPr>
              <w:t>لمتوسط</w:t>
            </w:r>
          </w:p>
        </w:tc>
        <w:tc>
          <w:tcPr>
            <w:tcW w:w="765" w:type="dxa"/>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tcPr>
          <w:p w:rsidR="00BB3F3B" w:rsidRPr="00AF7065" w:rsidRDefault="00BB3F3B" w:rsidP="00D90EEB">
            <w:pPr>
              <w:rPr>
                <w:rFonts w:ascii="Sakkal Majalla" w:hAnsi="Sakkal Majalla" w:cs="Sakkal Majalla"/>
                <w:sz w:val="32"/>
                <w:szCs w:val="32"/>
                <w:rtl/>
              </w:rPr>
            </w:pPr>
            <w:r>
              <w:rPr>
                <w:rFonts w:ascii="Sakkal Majalla" w:hAnsi="Sakkal Majalla" w:cs="Sakkal Majalla" w:hint="cs"/>
                <w:sz w:val="32"/>
                <w:szCs w:val="32"/>
                <w:rtl/>
              </w:rPr>
              <w:t>اليوم</w:t>
            </w:r>
          </w:p>
        </w:tc>
        <w:tc>
          <w:tcPr>
            <w:tcW w:w="1977" w:type="dxa"/>
            <w:gridSpan w:val="3"/>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tcPr>
          <w:p w:rsidR="00BB3F3B" w:rsidRPr="00AF7065" w:rsidRDefault="00BB3F3B" w:rsidP="00D90EEB">
            <w:pPr>
              <w:rPr>
                <w:rFonts w:ascii="Sakkal Majalla" w:hAnsi="Sakkal Majalla" w:cs="Sakkal Majalla"/>
                <w:sz w:val="32"/>
                <w:szCs w:val="32"/>
                <w:rtl/>
              </w:rPr>
            </w:pPr>
          </w:p>
        </w:tc>
        <w:tc>
          <w:tcPr>
            <w:tcW w:w="851" w:type="dxa"/>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tcPr>
          <w:p w:rsidR="00BB3F3B" w:rsidRPr="00AF7065" w:rsidRDefault="00BB3F3B" w:rsidP="00D90EEB">
            <w:pPr>
              <w:rPr>
                <w:rFonts w:ascii="Sakkal Majalla" w:hAnsi="Sakkal Majalla" w:cs="Sakkal Majalla"/>
                <w:sz w:val="32"/>
                <w:szCs w:val="32"/>
                <w:rtl/>
              </w:rPr>
            </w:pPr>
            <w:r>
              <w:rPr>
                <w:rFonts w:ascii="Sakkal Majalla" w:hAnsi="Sakkal Majalla" w:cs="Sakkal Majalla" w:hint="cs"/>
                <w:sz w:val="32"/>
                <w:szCs w:val="32"/>
                <w:rtl/>
              </w:rPr>
              <w:t>التاريخ</w:t>
            </w:r>
          </w:p>
        </w:tc>
        <w:tc>
          <w:tcPr>
            <w:tcW w:w="5814" w:type="dxa"/>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tcPr>
          <w:p w:rsidR="00BB3F3B" w:rsidRPr="00AF7065" w:rsidRDefault="00BB3F3B" w:rsidP="00D90EEB">
            <w:pPr>
              <w:rPr>
                <w:rFonts w:ascii="Sakkal Majalla" w:hAnsi="Sakkal Majalla" w:cs="Sakkal Majalla"/>
                <w:sz w:val="32"/>
                <w:szCs w:val="32"/>
                <w:rtl/>
              </w:rPr>
            </w:pPr>
          </w:p>
        </w:tc>
      </w:tr>
      <w:tr w:rsidR="00BB3F3B" w:rsidTr="00D90EEB">
        <w:tc>
          <w:tcPr>
            <w:tcW w:w="2315" w:type="dxa"/>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shd w:val="clear" w:color="auto" w:fill="E5DFEC" w:themeFill="accent4" w:themeFillTint="33"/>
          </w:tcPr>
          <w:p w:rsidR="00BB3F3B" w:rsidRPr="00AF7065" w:rsidRDefault="00BB3F3B" w:rsidP="00D90EEB">
            <w:pPr>
              <w:rPr>
                <w:rFonts w:ascii="Sakkal Majalla" w:hAnsi="Sakkal Majalla" w:cs="Sakkal Majalla"/>
                <w:sz w:val="32"/>
                <w:szCs w:val="32"/>
                <w:rtl/>
              </w:rPr>
            </w:pPr>
            <w:r>
              <w:rPr>
                <w:rFonts w:ascii="Sakkal Majalla" w:hAnsi="Sakkal Majalla" w:cs="Sakkal Majalla" w:hint="cs"/>
                <w:sz w:val="32"/>
                <w:szCs w:val="32"/>
                <w:rtl/>
              </w:rPr>
              <w:t xml:space="preserve">الموضوع </w:t>
            </w:r>
          </w:p>
        </w:tc>
        <w:tc>
          <w:tcPr>
            <w:tcW w:w="4734" w:type="dxa"/>
            <w:gridSpan w:val="5"/>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tcPr>
          <w:p w:rsidR="00BB3F3B" w:rsidRPr="00AF7065" w:rsidRDefault="00BB3F3B" w:rsidP="00D90EEB">
            <w:pPr>
              <w:rPr>
                <w:rFonts w:ascii="Sakkal Majalla" w:hAnsi="Sakkal Majalla" w:cs="Sakkal Majalla"/>
                <w:sz w:val="32"/>
                <w:szCs w:val="32"/>
                <w:rtl/>
              </w:rPr>
            </w:pPr>
            <w:r>
              <w:rPr>
                <w:rFonts w:cs="Calibri" w:hint="cs"/>
                <w:b/>
                <w:bCs/>
                <w:color w:val="000000" w:themeColor="text1"/>
                <w:sz w:val="28"/>
                <w:szCs w:val="28"/>
                <w:rtl/>
              </w:rPr>
              <w:t>هوية الخزف العربية</w:t>
            </w:r>
          </w:p>
        </w:tc>
        <w:tc>
          <w:tcPr>
            <w:tcW w:w="849" w:type="dxa"/>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shd w:val="clear" w:color="auto" w:fill="EAF1DD" w:themeFill="accent3" w:themeFillTint="33"/>
          </w:tcPr>
          <w:p w:rsidR="00BB3F3B" w:rsidRPr="00AF7065" w:rsidRDefault="00BB3F3B" w:rsidP="00D90EEB">
            <w:pPr>
              <w:rPr>
                <w:rFonts w:ascii="Sakkal Majalla" w:hAnsi="Sakkal Majalla" w:cs="Sakkal Majalla"/>
                <w:sz w:val="32"/>
                <w:szCs w:val="32"/>
                <w:rtl/>
              </w:rPr>
            </w:pPr>
            <w:r>
              <w:rPr>
                <w:rFonts w:ascii="Sakkal Majalla" w:hAnsi="Sakkal Majalla" w:cs="Sakkal Majalla" w:hint="cs"/>
                <w:sz w:val="32"/>
                <w:szCs w:val="32"/>
                <w:rtl/>
              </w:rPr>
              <w:t>الخبرة</w:t>
            </w:r>
          </w:p>
        </w:tc>
        <w:tc>
          <w:tcPr>
            <w:tcW w:w="7264" w:type="dxa"/>
            <w:gridSpan w:val="3"/>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tcPr>
          <w:p w:rsidR="00BB3F3B" w:rsidRPr="00C85840" w:rsidRDefault="00BB3F3B" w:rsidP="00D90EEB">
            <w:pPr>
              <w:rPr>
                <w:rFonts w:ascii="Sakkal Majalla" w:hAnsi="Sakkal Majalla" w:cs="Sakkal Majalla"/>
                <w:b/>
                <w:bCs/>
                <w:color w:val="0070C0"/>
                <w:sz w:val="28"/>
                <w:szCs w:val="28"/>
                <w:rtl/>
                <w:lang w:bidi="ar-EG"/>
              </w:rPr>
            </w:pPr>
            <w:r>
              <w:rPr>
                <w:rFonts w:ascii="Sakkal Majalla" w:hAnsi="Sakkal Majalla" w:cs="Sakkal Majalla" w:hint="cs"/>
                <w:b/>
                <w:bCs/>
                <w:color w:val="0070C0"/>
                <w:sz w:val="28"/>
                <w:szCs w:val="28"/>
                <w:rtl/>
                <w:lang w:bidi="ar-EG"/>
              </w:rPr>
              <w:t xml:space="preserve">زخرفة اناء طيني متجلد بعنصر الحرف العربي بتقنية الحز </w:t>
            </w:r>
            <w:proofErr w:type="spellStart"/>
            <w:r>
              <w:rPr>
                <w:rFonts w:ascii="Sakkal Majalla" w:hAnsi="Sakkal Majalla" w:cs="Sakkal Majalla" w:hint="cs"/>
                <w:b/>
                <w:bCs/>
                <w:color w:val="0070C0"/>
                <w:sz w:val="28"/>
                <w:szCs w:val="28"/>
                <w:rtl/>
                <w:lang w:bidi="ar-EG"/>
              </w:rPr>
              <w:t>والبطانات</w:t>
            </w:r>
            <w:proofErr w:type="spellEnd"/>
            <w:r>
              <w:rPr>
                <w:rFonts w:ascii="Sakkal Majalla" w:hAnsi="Sakkal Majalla" w:cs="Sakkal Majalla" w:hint="cs"/>
                <w:b/>
                <w:bCs/>
                <w:color w:val="0070C0"/>
                <w:sz w:val="28"/>
                <w:szCs w:val="28"/>
                <w:rtl/>
                <w:lang w:bidi="ar-EG"/>
              </w:rPr>
              <w:t xml:space="preserve"> المصقولة </w:t>
            </w:r>
          </w:p>
        </w:tc>
      </w:tr>
      <w:tr w:rsidR="00BB3F3B" w:rsidTr="00D90EEB">
        <w:tc>
          <w:tcPr>
            <w:tcW w:w="3430" w:type="dxa"/>
            <w:gridSpan w:val="2"/>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shd w:val="clear" w:color="auto" w:fill="E5DFEC" w:themeFill="accent4" w:themeFillTint="33"/>
          </w:tcPr>
          <w:p w:rsidR="00BB3F3B" w:rsidRPr="0036161A" w:rsidRDefault="00BB3F3B" w:rsidP="00D90EEB">
            <w:pPr>
              <w:rPr>
                <w:rFonts w:ascii="Sakkal Majalla" w:hAnsi="Sakkal Majalla" w:cs="Sakkal Majalla"/>
                <w:b/>
                <w:bCs/>
                <w:color w:val="0070C0"/>
                <w:sz w:val="28"/>
                <w:szCs w:val="28"/>
                <w:rtl/>
                <w:lang w:bidi="ar-EG"/>
              </w:rPr>
            </w:pPr>
            <w:r w:rsidRPr="00544302">
              <w:rPr>
                <w:rFonts w:ascii="Sakkal Majalla" w:hAnsi="Sakkal Majalla" w:cs="Sakkal Majalla" w:hint="cs"/>
                <w:color w:val="FF0000"/>
                <w:sz w:val="32"/>
                <w:szCs w:val="32"/>
                <w:rtl/>
              </w:rPr>
              <w:t>الجوانب الضرورية للخبرة في الدرس</w:t>
            </w:r>
          </w:p>
        </w:tc>
        <w:tc>
          <w:tcPr>
            <w:tcW w:w="11732" w:type="dxa"/>
            <w:gridSpan w:val="8"/>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tcPr>
          <w:p w:rsidR="00BB3F3B" w:rsidRPr="0036161A" w:rsidRDefault="00BB3F3B" w:rsidP="00D90EEB">
            <w:pPr>
              <w:spacing w:line="360" w:lineRule="auto"/>
              <w:rPr>
                <w:rFonts w:ascii="Sakkal Majalla" w:hAnsi="Sakkal Majalla" w:cs="Sakkal Majalla"/>
                <w:b/>
                <w:bCs/>
                <w:color w:val="0070C0"/>
                <w:sz w:val="24"/>
                <w:szCs w:val="24"/>
                <w:rtl/>
                <w:lang w:bidi="ar-EG"/>
              </w:rPr>
            </w:pPr>
            <w:r w:rsidRPr="002F4F4D">
              <w:rPr>
                <w:rFonts w:ascii="Sakkal Majalla" w:hAnsi="Sakkal Majalla" w:cs="Sakkal Majalla" w:hint="cs"/>
                <w:b/>
                <w:bCs/>
                <w:color w:val="00B050"/>
                <w:sz w:val="24"/>
                <w:szCs w:val="24"/>
                <w:rtl/>
                <w:lang w:bidi="ar-EG"/>
              </w:rPr>
              <w:t>الجوانب المعرفية</w:t>
            </w:r>
            <w:r>
              <w:rPr>
                <w:rFonts w:ascii="Sakkal Majalla" w:hAnsi="Sakkal Majalla" w:cs="Sakkal Majalla" w:hint="cs"/>
                <w:b/>
                <w:bCs/>
                <w:color w:val="0070C0"/>
                <w:sz w:val="24"/>
                <w:szCs w:val="24"/>
                <w:rtl/>
                <w:lang w:bidi="ar-EG"/>
              </w:rPr>
              <w:t xml:space="preserve"> </w:t>
            </w:r>
            <w:proofErr w:type="spellStart"/>
            <w:r>
              <w:rPr>
                <w:rFonts w:ascii="Sakkal Majalla" w:hAnsi="Sakkal Majalla" w:cs="Sakkal Majalla" w:hint="cs"/>
                <w:b/>
                <w:bCs/>
                <w:color w:val="0070C0"/>
                <w:sz w:val="24"/>
                <w:szCs w:val="24"/>
                <w:rtl/>
                <w:lang w:bidi="ar-EG"/>
              </w:rPr>
              <w:t>/</w:t>
            </w:r>
            <w:proofErr w:type="spellEnd"/>
            <w:r>
              <w:rPr>
                <w:rFonts w:ascii="Sakkal Majalla" w:hAnsi="Sakkal Majalla" w:cs="Sakkal Majalla" w:hint="cs"/>
                <w:b/>
                <w:bCs/>
                <w:color w:val="0070C0"/>
                <w:sz w:val="24"/>
                <w:szCs w:val="24"/>
                <w:rtl/>
                <w:lang w:bidi="ar-EG"/>
              </w:rPr>
              <w:t xml:space="preserve"> </w:t>
            </w:r>
            <w:r w:rsidRPr="002F4F4D">
              <w:rPr>
                <w:rFonts w:ascii="Sakkal Majalla" w:hAnsi="Sakkal Majalla" w:cs="Sakkal Majalla" w:hint="cs"/>
                <w:b/>
                <w:bCs/>
                <w:color w:val="000000" w:themeColor="text1"/>
                <w:sz w:val="24"/>
                <w:szCs w:val="24"/>
                <w:rtl/>
                <w:lang w:bidi="ar-EG"/>
              </w:rPr>
              <w:t>هوية الفن العربي ...</w:t>
            </w:r>
            <w:proofErr w:type="spellStart"/>
            <w:r w:rsidRPr="002F4F4D">
              <w:rPr>
                <w:rFonts w:ascii="Sakkal Majalla" w:hAnsi="Sakkal Majalla" w:cs="Sakkal Majalla" w:hint="cs"/>
                <w:b/>
                <w:bCs/>
                <w:color w:val="000000" w:themeColor="text1"/>
                <w:sz w:val="24"/>
                <w:szCs w:val="24"/>
                <w:rtl/>
                <w:lang w:bidi="ar-EG"/>
              </w:rPr>
              <w:t>.</w:t>
            </w:r>
            <w:proofErr w:type="spellEnd"/>
            <w:r w:rsidRPr="002F4F4D">
              <w:rPr>
                <w:rFonts w:ascii="Sakkal Majalla" w:hAnsi="Sakkal Majalla" w:cs="Sakkal Majalla" w:hint="cs"/>
                <w:b/>
                <w:bCs/>
                <w:color w:val="000000" w:themeColor="text1"/>
                <w:sz w:val="24"/>
                <w:szCs w:val="24"/>
                <w:rtl/>
                <w:lang w:bidi="ar-EG"/>
              </w:rPr>
              <w:t xml:space="preserve"> علاقة الهوية الفنية العربية بزخرفة القطعة الخزفية ــــــــ.</w:t>
            </w:r>
            <w:r w:rsidRPr="002F4F4D">
              <w:rPr>
                <w:rFonts w:ascii="Sakkal Majalla" w:hAnsi="Sakkal Majalla" w:cs="Sakkal Majalla"/>
                <w:b/>
                <w:bCs/>
                <w:color w:val="000000" w:themeColor="text1"/>
                <w:sz w:val="24"/>
                <w:szCs w:val="24"/>
                <w:rtl/>
                <w:lang w:bidi="ar-EG"/>
              </w:rPr>
              <w:t xml:space="preserve"> </w:t>
            </w:r>
            <w:r w:rsidRPr="002F4F4D">
              <w:rPr>
                <w:rFonts w:ascii="Sakkal Majalla" w:hAnsi="Sakkal Majalla" w:cs="Sakkal Majalla" w:hint="cs"/>
                <w:b/>
                <w:bCs/>
                <w:color w:val="000000" w:themeColor="text1"/>
                <w:sz w:val="24"/>
                <w:szCs w:val="24"/>
                <w:rtl/>
                <w:lang w:bidi="ar-EG"/>
              </w:rPr>
              <w:t xml:space="preserve">بعض أساليب زخرفة سطح الغناء الطيني المتجلد   ــــ الحرف العربي والعناصر الملازمة له   </w:t>
            </w:r>
            <w:proofErr w:type="spellStart"/>
            <w:r w:rsidRPr="002F4F4D">
              <w:rPr>
                <w:rFonts w:ascii="Sakkal Majalla" w:hAnsi="Sakkal Majalla" w:cs="Sakkal Majalla" w:hint="cs"/>
                <w:b/>
                <w:bCs/>
                <w:color w:val="000000" w:themeColor="text1"/>
                <w:sz w:val="24"/>
                <w:szCs w:val="24"/>
                <w:rtl/>
                <w:lang w:bidi="ar-EG"/>
              </w:rPr>
              <w:t>.</w:t>
            </w:r>
            <w:proofErr w:type="spellEnd"/>
            <w:r w:rsidRPr="002F4F4D">
              <w:rPr>
                <w:rFonts w:ascii="Sakkal Majalla" w:hAnsi="Sakkal Majalla" w:cs="Sakkal Majalla" w:hint="cs"/>
                <w:b/>
                <w:bCs/>
                <w:color w:val="000000" w:themeColor="text1"/>
                <w:sz w:val="24"/>
                <w:szCs w:val="24"/>
                <w:rtl/>
                <w:lang w:bidi="ar-EG"/>
              </w:rPr>
              <w:t xml:space="preserve"> </w:t>
            </w:r>
            <w:r w:rsidRPr="002F4F4D">
              <w:rPr>
                <w:rFonts w:ascii="Sakkal Majalla" w:hAnsi="Sakkal Majalla" w:cs="Sakkal Majalla" w:hint="cs"/>
                <w:b/>
                <w:bCs/>
                <w:color w:val="00B050"/>
                <w:sz w:val="24"/>
                <w:szCs w:val="24"/>
                <w:rtl/>
                <w:lang w:bidi="ar-EG"/>
              </w:rPr>
              <w:t xml:space="preserve">الجوانب المهارية </w:t>
            </w:r>
            <w:proofErr w:type="spellStart"/>
            <w:r w:rsidRPr="002F4F4D">
              <w:rPr>
                <w:rFonts w:ascii="Sakkal Majalla" w:hAnsi="Sakkal Majalla" w:cs="Sakkal Majalla" w:hint="cs"/>
                <w:b/>
                <w:bCs/>
                <w:color w:val="00B050"/>
                <w:sz w:val="24"/>
                <w:szCs w:val="24"/>
                <w:rtl/>
                <w:lang w:bidi="ar-EG"/>
              </w:rPr>
              <w:t>/</w:t>
            </w:r>
            <w:proofErr w:type="spellEnd"/>
            <w:r w:rsidRPr="002F4F4D">
              <w:rPr>
                <w:rFonts w:ascii="Sakkal Majalla" w:hAnsi="Sakkal Majalla" w:cs="Sakkal Majalla" w:hint="cs"/>
                <w:b/>
                <w:bCs/>
                <w:color w:val="000000" w:themeColor="text1"/>
                <w:sz w:val="24"/>
                <w:szCs w:val="24"/>
                <w:rtl/>
                <w:lang w:bidi="ar-EG"/>
              </w:rPr>
              <w:t xml:space="preserve"> توظيف تصميم زخرفي بالحرف العربي </w:t>
            </w:r>
            <w:proofErr w:type="spellStart"/>
            <w:r w:rsidRPr="002F4F4D">
              <w:rPr>
                <w:rFonts w:ascii="Sakkal Majalla" w:hAnsi="Sakkal Majalla" w:cs="Sakkal Majalla" w:hint="cs"/>
                <w:b/>
                <w:bCs/>
                <w:color w:val="000000" w:themeColor="text1"/>
                <w:sz w:val="24"/>
                <w:szCs w:val="24"/>
                <w:rtl/>
                <w:lang w:bidi="ar-EG"/>
              </w:rPr>
              <w:t>وعناصرة</w:t>
            </w:r>
            <w:proofErr w:type="spellEnd"/>
            <w:r w:rsidRPr="002F4F4D">
              <w:rPr>
                <w:rFonts w:ascii="Sakkal Majalla" w:hAnsi="Sakkal Majalla" w:cs="Sakkal Majalla" w:hint="cs"/>
                <w:b/>
                <w:bCs/>
                <w:color w:val="000000" w:themeColor="text1"/>
                <w:sz w:val="24"/>
                <w:szCs w:val="24"/>
                <w:rtl/>
                <w:lang w:bidi="ar-EG"/>
              </w:rPr>
              <w:t xml:space="preserve"> الملازمة له على سطح اناء متجلد   ــ زخرفة القطعة الخزفية بتقنية الحز  ـــ تطبيق البطانة على السطح المتجلد   ـــ صقل البطانات الطينية   </w:t>
            </w:r>
            <w:r w:rsidRPr="002F4F4D">
              <w:rPr>
                <w:rFonts w:ascii="Sakkal Majalla" w:hAnsi="Sakkal Majalla" w:cs="Sakkal Majalla" w:hint="cs"/>
                <w:b/>
                <w:bCs/>
                <w:color w:val="00B050"/>
                <w:sz w:val="24"/>
                <w:szCs w:val="24"/>
                <w:rtl/>
                <w:lang w:bidi="ar-EG"/>
              </w:rPr>
              <w:t>الجوانب الوجدانية</w:t>
            </w:r>
            <w:r w:rsidRPr="002F4F4D">
              <w:rPr>
                <w:rFonts w:ascii="Sakkal Majalla" w:hAnsi="Sakkal Majalla" w:cs="Sakkal Majalla" w:hint="cs"/>
                <w:b/>
                <w:bCs/>
                <w:color w:val="000000" w:themeColor="text1"/>
                <w:sz w:val="24"/>
                <w:szCs w:val="24"/>
                <w:rtl/>
                <w:lang w:bidi="ar-EG"/>
              </w:rPr>
              <w:t xml:space="preserve"> </w:t>
            </w:r>
            <w:proofErr w:type="spellStart"/>
            <w:r w:rsidRPr="002F4F4D">
              <w:rPr>
                <w:rFonts w:ascii="Sakkal Majalla" w:hAnsi="Sakkal Majalla" w:cs="Sakkal Majalla" w:hint="cs"/>
                <w:b/>
                <w:bCs/>
                <w:color w:val="000000" w:themeColor="text1"/>
                <w:sz w:val="24"/>
                <w:szCs w:val="24"/>
                <w:rtl/>
                <w:lang w:bidi="ar-EG"/>
              </w:rPr>
              <w:t>/</w:t>
            </w:r>
            <w:proofErr w:type="spellEnd"/>
            <w:r w:rsidRPr="002F4F4D">
              <w:rPr>
                <w:rFonts w:ascii="Sakkal Majalla" w:hAnsi="Sakkal Majalla" w:cs="Sakkal Majalla" w:hint="cs"/>
                <w:b/>
                <w:bCs/>
                <w:color w:val="000000" w:themeColor="text1"/>
                <w:sz w:val="24"/>
                <w:szCs w:val="24"/>
                <w:rtl/>
                <w:lang w:bidi="ar-EG"/>
              </w:rPr>
              <w:t xml:space="preserve"> تقدير </w:t>
            </w:r>
            <w:proofErr w:type="spellStart"/>
            <w:r w:rsidRPr="002F4F4D">
              <w:rPr>
                <w:rFonts w:ascii="Sakkal Majalla" w:hAnsi="Sakkal Majalla" w:cs="Sakkal Majalla" w:hint="cs"/>
                <w:b/>
                <w:bCs/>
                <w:color w:val="000000" w:themeColor="text1"/>
                <w:sz w:val="24"/>
                <w:szCs w:val="24"/>
                <w:rtl/>
                <w:lang w:bidi="ar-EG"/>
              </w:rPr>
              <w:t>الغنتماء</w:t>
            </w:r>
            <w:proofErr w:type="spellEnd"/>
            <w:r w:rsidRPr="002F4F4D">
              <w:rPr>
                <w:rFonts w:ascii="Sakkal Majalla" w:hAnsi="Sakkal Majalla" w:cs="Sakkal Majalla" w:hint="cs"/>
                <w:b/>
                <w:bCs/>
                <w:color w:val="000000" w:themeColor="text1"/>
                <w:sz w:val="24"/>
                <w:szCs w:val="24"/>
                <w:rtl/>
                <w:lang w:bidi="ar-EG"/>
              </w:rPr>
              <w:t xml:space="preserve"> للهوية الفنية العربية   ـــ ارتباط الهوية العربية بالمنتج   ـــ جمالية المنتج العربي كمنتج متواجد في البيت والعمل </w:t>
            </w:r>
          </w:p>
        </w:tc>
      </w:tr>
    </w:tbl>
    <w:p w:rsidR="00BB3F3B" w:rsidRDefault="00BB3F3B" w:rsidP="00BB3F3B">
      <w:pPr>
        <w:rPr>
          <w:rtl/>
        </w:rPr>
      </w:pPr>
    </w:p>
    <w:tbl>
      <w:tblPr>
        <w:tblStyle w:val="a4"/>
        <w:bidiVisual/>
        <w:tblW w:w="15593" w:type="dxa"/>
        <w:tblInd w:w="-87" w:type="dxa"/>
        <w:tblBorders>
          <w:top w:val="thinThickSmallGap" w:sz="24" w:space="0" w:color="0000FF"/>
          <w:left w:val="thinThickSmallGap" w:sz="24" w:space="0" w:color="0000FF"/>
          <w:bottom w:val="thinThickSmallGap" w:sz="24" w:space="0" w:color="0000FF"/>
          <w:right w:val="thinThickSmallGap" w:sz="24" w:space="0" w:color="0000FF"/>
          <w:insideH w:val="thinThickSmallGap" w:sz="24" w:space="0" w:color="0000FF"/>
          <w:insideV w:val="thinThickSmallGap" w:sz="24" w:space="0" w:color="0000FF"/>
        </w:tblBorders>
        <w:tblLayout w:type="fixed"/>
        <w:tblLook w:val="01E0"/>
      </w:tblPr>
      <w:tblGrid>
        <w:gridCol w:w="2667"/>
        <w:gridCol w:w="6830"/>
        <w:gridCol w:w="1843"/>
        <w:gridCol w:w="1843"/>
        <w:gridCol w:w="2410"/>
      </w:tblGrid>
      <w:tr w:rsidR="00BB3F3B" w:rsidTr="00D90EEB">
        <w:trPr>
          <w:trHeight w:val="567"/>
        </w:trPr>
        <w:tc>
          <w:tcPr>
            <w:tcW w:w="2667" w:type="dxa"/>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shd w:val="clear" w:color="auto" w:fill="E5DFEC" w:themeFill="accent4" w:themeFillTint="33"/>
          </w:tcPr>
          <w:p w:rsidR="00BB3F3B" w:rsidRPr="0090031A" w:rsidRDefault="00BB3F3B" w:rsidP="00D90EEB">
            <w:pPr>
              <w:jc w:val="center"/>
              <w:rPr>
                <w:rFonts w:ascii="Sakkal Majalla" w:hAnsi="Sakkal Majalla" w:cs="Sakkal Majalla"/>
                <w:b/>
                <w:bCs/>
                <w:color w:val="0000FF"/>
                <w:sz w:val="28"/>
                <w:szCs w:val="28"/>
                <w:rtl/>
              </w:rPr>
            </w:pPr>
            <w:r w:rsidRPr="0090031A">
              <w:rPr>
                <w:rFonts w:ascii="Sakkal Majalla" w:hAnsi="Sakkal Majalla" w:cs="Sakkal Majalla"/>
                <w:b/>
                <w:bCs/>
                <w:color w:val="0000FF"/>
                <w:sz w:val="28"/>
                <w:szCs w:val="28"/>
                <w:rtl/>
              </w:rPr>
              <w:t>الأهداف المراد تحقيقها</w:t>
            </w:r>
          </w:p>
        </w:tc>
        <w:tc>
          <w:tcPr>
            <w:tcW w:w="6830" w:type="dxa"/>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shd w:val="clear" w:color="auto" w:fill="E5DFEC" w:themeFill="accent4" w:themeFillTint="33"/>
          </w:tcPr>
          <w:p w:rsidR="00BB3F3B" w:rsidRPr="0090031A" w:rsidRDefault="00BB3F3B" w:rsidP="00D90EEB">
            <w:pPr>
              <w:jc w:val="center"/>
              <w:rPr>
                <w:rFonts w:ascii="Sakkal Majalla" w:hAnsi="Sakkal Majalla" w:cs="Sakkal Majalla"/>
                <w:b/>
                <w:bCs/>
                <w:color w:val="0000FF"/>
                <w:sz w:val="28"/>
                <w:szCs w:val="28"/>
                <w:rtl/>
                <w:lang w:bidi="ar-EG"/>
              </w:rPr>
            </w:pPr>
            <w:r w:rsidRPr="0090031A">
              <w:rPr>
                <w:rFonts w:ascii="Sakkal Majalla" w:hAnsi="Sakkal Majalla" w:cs="Sakkal Majalla"/>
                <w:b/>
                <w:bCs/>
                <w:color w:val="0000FF"/>
                <w:sz w:val="28"/>
                <w:szCs w:val="28"/>
                <w:rtl/>
                <w:lang w:bidi="ar-EG"/>
              </w:rPr>
              <w:t xml:space="preserve">إجراءات التدريس والإستراتيجيات المستخدمة </w:t>
            </w:r>
          </w:p>
          <w:p w:rsidR="00BB3F3B" w:rsidRPr="0090031A" w:rsidRDefault="00BB3F3B" w:rsidP="00D90EEB">
            <w:pPr>
              <w:jc w:val="center"/>
              <w:rPr>
                <w:rFonts w:ascii="Sakkal Majalla" w:hAnsi="Sakkal Majalla" w:cs="Sakkal Majalla"/>
                <w:b/>
                <w:bCs/>
                <w:color w:val="0000FF"/>
                <w:sz w:val="28"/>
                <w:szCs w:val="28"/>
                <w:rtl/>
              </w:rPr>
            </w:pPr>
          </w:p>
        </w:tc>
        <w:tc>
          <w:tcPr>
            <w:tcW w:w="1843" w:type="dxa"/>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shd w:val="clear" w:color="auto" w:fill="E5DFEC" w:themeFill="accent4" w:themeFillTint="33"/>
          </w:tcPr>
          <w:p w:rsidR="00BB3F3B" w:rsidRPr="0090031A" w:rsidRDefault="00BB3F3B" w:rsidP="00D90EEB">
            <w:pPr>
              <w:jc w:val="center"/>
              <w:rPr>
                <w:rFonts w:ascii="Sakkal Majalla" w:hAnsi="Sakkal Majalla" w:cs="Sakkal Majalla"/>
                <w:b/>
                <w:bCs/>
                <w:color w:val="0000FF"/>
                <w:sz w:val="28"/>
                <w:szCs w:val="28"/>
                <w:rtl/>
                <w:lang w:bidi="ar-EG"/>
              </w:rPr>
            </w:pPr>
            <w:r w:rsidRPr="0090031A">
              <w:rPr>
                <w:rFonts w:ascii="Sakkal Majalla" w:hAnsi="Sakkal Majalla" w:cs="Sakkal Majalla"/>
                <w:b/>
                <w:bCs/>
                <w:color w:val="0000FF"/>
                <w:sz w:val="28"/>
                <w:szCs w:val="28"/>
                <w:rtl/>
                <w:lang w:bidi="ar-EG"/>
              </w:rPr>
              <w:t xml:space="preserve">تقويم التعلم وأدواته  </w:t>
            </w:r>
          </w:p>
        </w:tc>
        <w:tc>
          <w:tcPr>
            <w:tcW w:w="1843" w:type="dxa"/>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shd w:val="clear" w:color="auto" w:fill="E5DFEC" w:themeFill="accent4" w:themeFillTint="33"/>
            <w:vAlign w:val="center"/>
          </w:tcPr>
          <w:p w:rsidR="00BB3F3B" w:rsidRPr="004C1FD6" w:rsidRDefault="00BB3F3B" w:rsidP="00D90EEB">
            <w:pPr>
              <w:jc w:val="center"/>
              <w:rPr>
                <w:rFonts w:ascii="Sakkal Majalla" w:hAnsi="Sakkal Majalla" w:cs="Sakkal Majalla"/>
                <w:b/>
                <w:bCs/>
                <w:sz w:val="24"/>
                <w:szCs w:val="24"/>
                <w:rtl/>
                <w:lang w:bidi="ar-EG"/>
              </w:rPr>
            </w:pPr>
            <w:r w:rsidRPr="004C1FD6">
              <w:rPr>
                <w:rFonts w:ascii="Sakkal Majalla" w:hAnsi="Sakkal Majalla" w:cs="Sakkal Majalla"/>
                <w:b/>
                <w:bCs/>
                <w:color w:val="0000FF"/>
                <w:sz w:val="24"/>
                <w:szCs w:val="24"/>
                <w:rtl/>
                <w:lang w:bidi="ar-EG"/>
              </w:rPr>
              <w:t>أدوات التعلم (</w:t>
            </w:r>
            <w:r w:rsidRPr="004C1FD6">
              <w:rPr>
                <w:rFonts w:ascii="Sakkal Majalla" w:hAnsi="Sakkal Majalla" w:cs="Sakkal Majalla"/>
                <w:b/>
                <w:bCs/>
                <w:color w:val="FF0000"/>
                <w:sz w:val="24"/>
                <w:szCs w:val="24"/>
                <w:rtl/>
                <w:lang w:bidi="ar-EG"/>
              </w:rPr>
              <w:t xml:space="preserve">الوسائل والمواد </w:t>
            </w:r>
            <w:proofErr w:type="spellStart"/>
            <w:r w:rsidRPr="004C1FD6">
              <w:rPr>
                <w:rFonts w:ascii="Sakkal Majalla" w:hAnsi="Sakkal Majalla" w:cs="Sakkal Majalla"/>
                <w:b/>
                <w:bCs/>
                <w:color w:val="FF0000"/>
                <w:sz w:val="24"/>
                <w:szCs w:val="24"/>
                <w:rtl/>
                <w:lang w:bidi="ar-EG"/>
              </w:rPr>
              <w:t>)</w:t>
            </w:r>
            <w:proofErr w:type="spellEnd"/>
          </w:p>
        </w:tc>
        <w:tc>
          <w:tcPr>
            <w:tcW w:w="2410" w:type="dxa"/>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shd w:val="clear" w:color="auto" w:fill="E5DFEC" w:themeFill="accent4" w:themeFillTint="33"/>
          </w:tcPr>
          <w:p w:rsidR="00BB3F3B" w:rsidRPr="0090031A" w:rsidRDefault="00BB3F3B" w:rsidP="00D90EEB">
            <w:pPr>
              <w:jc w:val="center"/>
              <w:rPr>
                <w:rFonts w:ascii="Sakkal Majalla" w:hAnsi="Sakkal Majalla" w:cs="Sakkal Majalla"/>
                <w:b/>
                <w:bCs/>
                <w:color w:val="0000FF"/>
                <w:sz w:val="28"/>
                <w:szCs w:val="28"/>
                <w:rtl/>
                <w:lang w:bidi="ar-EG"/>
              </w:rPr>
            </w:pPr>
            <w:r w:rsidRPr="0090031A">
              <w:rPr>
                <w:rFonts w:ascii="Sakkal Majalla" w:hAnsi="Sakkal Majalla" w:cs="Sakkal Majalla"/>
                <w:b/>
                <w:bCs/>
                <w:color w:val="0000FF"/>
                <w:sz w:val="28"/>
                <w:szCs w:val="28"/>
                <w:rtl/>
                <w:lang w:bidi="ar-EG"/>
              </w:rPr>
              <w:t xml:space="preserve">القيم والمواطنة </w:t>
            </w:r>
          </w:p>
        </w:tc>
      </w:tr>
      <w:tr w:rsidR="00BB3F3B" w:rsidRPr="00CF01E8" w:rsidTr="00D90EEB">
        <w:trPr>
          <w:trHeight w:val="44"/>
        </w:trPr>
        <w:tc>
          <w:tcPr>
            <w:tcW w:w="2667" w:type="dxa"/>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tcPr>
          <w:p w:rsidR="00BB3F3B" w:rsidRPr="0036161A" w:rsidRDefault="00BB3F3B" w:rsidP="00D90EEB">
            <w:pPr>
              <w:jc w:val="lowKashida"/>
              <w:rPr>
                <w:rFonts w:ascii="Sakkal Majalla" w:hAnsi="Sakkal Majalla" w:cs="Sakkal Majalla"/>
                <w:b/>
                <w:bCs/>
                <w:color w:val="00B050"/>
                <w:sz w:val="24"/>
                <w:szCs w:val="24"/>
                <w:rtl/>
                <w:lang w:bidi="ar-EG"/>
              </w:rPr>
            </w:pPr>
            <w:proofErr w:type="spellStart"/>
            <w:r w:rsidRPr="0036161A">
              <w:rPr>
                <w:rFonts w:ascii="Sakkal Majalla" w:hAnsi="Sakkal Majalla" w:cs="Sakkal Majalla"/>
                <w:b/>
                <w:bCs/>
                <w:sz w:val="24"/>
                <w:szCs w:val="24"/>
                <w:rtl/>
                <w:lang w:bidi="ar-EG"/>
              </w:rPr>
              <w:t>-</w:t>
            </w:r>
            <w:proofErr w:type="spellEnd"/>
            <w:r w:rsidRPr="0036161A">
              <w:rPr>
                <w:rFonts w:ascii="Sakkal Majalla" w:hAnsi="Sakkal Majalla" w:cs="Sakkal Majalla"/>
                <w:b/>
                <w:bCs/>
                <w:sz w:val="24"/>
                <w:szCs w:val="24"/>
                <w:rtl/>
                <w:lang w:bidi="ar-EG"/>
              </w:rPr>
              <w:t xml:space="preserve"> </w:t>
            </w:r>
            <w:r w:rsidRPr="0036161A">
              <w:rPr>
                <w:rFonts w:ascii="Sakkal Majalla" w:hAnsi="Sakkal Majalla" w:cs="Sakkal Majalla"/>
                <w:b/>
                <w:bCs/>
                <w:color w:val="00B050"/>
                <w:sz w:val="24"/>
                <w:szCs w:val="24"/>
                <w:rtl/>
                <w:lang w:bidi="ar-EG"/>
              </w:rPr>
              <w:t>يتوقع من الطالب</w:t>
            </w:r>
            <w:r w:rsidRPr="0036161A">
              <w:rPr>
                <w:rFonts w:ascii="Sakkal Majalla" w:hAnsi="Sakkal Majalla" w:cs="Sakkal Majalla" w:hint="cs"/>
                <w:b/>
                <w:bCs/>
                <w:color w:val="00B050"/>
                <w:sz w:val="24"/>
                <w:szCs w:val="24"/>
                <w:rtl/>
                <w:lang w:bidi="ar-EG"/>
              </w:rPr>
              <w:t>ة</w:t>
            </w:r>
            <w:r w:rsidRPr="0036161A">
              <w:rPr>
                <w:rFonts w:ascii="Sakkal Majalla" w:hAnsi="Sakkal Majalla" w:cs="Sakkal Majalla"/>
                <w:b/>
                <w:bCs/>
                <w:color w:val="00B050"/>
                <w:sz w:val="24"/>
                <w:szCs w:val="24"/>
                <w:rtl/>
                <w:lang w:bidi="ar-EG"/>
              </w:rPr>
              <w:t xml:space="preserve"> فى نهاية الدرس </w:t>
            </w:r>
            <w:proofErr w:type="spellStart"/>
            <w:r w:rsidRPr="0036161A">
              <w:rPr>
                <w:rFonts w:ascii="Sakkal Majalla" w:hAnsi="Sakkal Majalla" w:cs="Sakkal Majalla"/>
                <w:b/>
                <w:bCs/>
                <w:color w:val="00B050"/>
                <w:sz w:val="24"/>
                <w:szCs w:val="24"/>
                <w:rtl/>
                <w:lang w:bidi="ar-EG"/>
              </w:rPr>
              <w:t>:</w:t>
            </w:r>
            <w:proofErr w:type="spellEnd"/>
          </w:p>
          <w:p w:rsidR="00BB3F3B" w:rsidRDefault="00BB3F3B" w:rsidP="00D90EEB">
            <w:pPr>
              <w:jc w:val="lowKashida"/>
              <w:rPr>
                <w:rFonts w:ascii="Sakkal Majalla" w:hAnsi="Sakkal Majalla" w:cs="Sakkal Majalla"/>
                <w:b/>
                <w:bCs/>
                <w:sz w:val="24"/>
                <w:szCs w:val="24"/>
                <w:rtl/>
                <w:lang w:bidi="ar-EG"/>
              </w:rPr>
            </w:pPr>
            <w:proofErr w:type="spellStart"/>
            <w:r>
              <w:rPr>
                <w:rFonts w:ascii="Sakkal Majalla" w:hAnsi="Sakkal Majalla" w:cs="Sakkal Majalla" w:hint="cs"/>
                <w:b/>
                <w:bCs/>
                <w:sz w:val="24"/>
                <w:szCs w:val="24"/>
                <w:rtl/>
                <w:lang w:bidi="ar-EG"/>
              </w:rPr>
              <w:t>1ـ</w:t>
            </w:r>
            <w:proofErr w:type="spellEnd"/>
            <w:r>
              <w:rPr>
                <w:rFonts w:ascii="Sakkal Majalla" w:hAnsi="Sakkal Majalla" w:cs="Sakkal Majalla" w:hint="cs"/>
                <w:b/>
                <w:bCs/>
                <w:sz w:val="24"/>
                <w:szCs w:val="24"/>
                <w:rtl/>
                <w:lang w:bidi="ar-EG"/>
              </w:rPr>
              <w:t xml:space="preserve"> شرح مفهوم هوية الفن العربي الإسلامي من خلال المنتجات الخزفية </w:t>
            </w:r>
          </w:p>
          <w:p w:rsidR="00BB3F3B" w:rsidRDefault="00BB3F3B" w:rsidP="00D90EEB">
            <w:pPr>
              <w:jc w:val="lowKashida"/>
              <w:rPr>
                <w:rFonts w:ascii="Sakkal Majalla" w:hAnsi="Sakkal Majalla" w:cs="Sakkal Majalla"/>
                <w:b/>
                <w:bCs/>
                <w:sz w:val="24"/>
                <w:szCs w:val="24"/>
                <w:rtl/>
                <w:lang w:bidi="ar-EG"/>
              </w:rPr>
            </w:pPr>
            <w:proofErr w:type="spellStart"/>
            <w:r>
              <w:rPr>
                <w:rFonts w:ascii="Sakkal Majalla" w:hAnsi="Sakkal Majalla" w:cs="Sakkal Majalla" w:hint="cs"/>
                <w:b/>
                <w:bCs/>
                <w:sz w:val="24"/>
                <w:szCs w:val="24"/>
                <w:rtl/>
                <w:lang w:bidi="ar-EG"/>
              </w:rPr>
              <w:t>2ـ</w:t>
            </w:r>
            <w:proofErr w:type="spellEnd"/>
            <w:r>
              <w:rPr>
                <w:rFonts w:ascii="Sakkal Majalla" w:hAnsi="Sakkal Majalla" w:cs="Sakkal Majalla" w:hint="cs"/>
                <w:b/>
                <w:bCs/>
                <w:sz w:val="24"/>
                <w:szCs w:val="24"/>
                <w:rtl/>
                <w:lang w:bidi="ar-EG"/>
              </w:rPr>
              <w:t xml:space="preserve"> إيضاح علاقة هوية الفن العربي بزخرفة القطعة الخزفية </w:t>
            </w:r>
          </w:p>
          <w:p w:rsidR="00BB3F3B" w:rsidRDefault="00BB3F3B" w:rsidP="00D90EEB">
            <w:pPr>
              <w:jc w:val="lowKashida"/>
              <w:rPr>
                <w:rFonts w:ascii="Sakkal Majalla" w:hAnsi="Sakkal Majalla" w:cs="Sakkal Majalla"/>
                <w:b/>
                <w:bCs/>
                <w:sz w:val="24"/>
                <w:szCs w:val="24"/>
                <w:rtl/>
                <w:lang w:bidi="ar-EG"/>
              </w:rPr>
            </w:pPr>
            <w:proofErr w:type="spellStart"/>
            <w:r>
              <w:rPr>
                <w:rFonts w:ascii="Sakkal Majalla" w:hAnsi="Sakkal Majalla" w:cs="Sakkal Majalla" w:hint="cs"/>
                <w:b/>
                <w:bCs/>
                <w:sz w:val="24"/>
                <w:szCs w:val="24"/>
                <w:rtl/>
                <w:lang w:bidi="ar-EG"/>
              </w:rPr>
              <w:t>3ـ</w:t>
            </w:r>
            <w:proofErr w:type="spellEnd"/>
            <w:r>
              <w:rPr>
                <w:rFonts w:ascii="Sakkal Majalla" w:hAnsi="Sakkal Majalla" w:cs="Sakkal Majalla" w:hint="cs"/>
                <w:b/>
                <w:bCs/>
                <w:sz w:val="24"/>
                <w:szCs w:val="24"/>
                <w:rtl/>
                <w:lang w:bidi="ar-EG"/>
              </w:rPr>
              <w:t xml:space="preserve"> تعداد بعض أساليب زخرفة الشكل الطيني المتجلد </w:t>
            </w:r>
          </w:p>
          <w:p w:rsidR="00BB3F3B" w:rsidRDefault="00BB3F3B" w:rsidP="00D90EEB">
            <w:pPr>
              <w:jc w:val="lowKashida"/>
              <w:rPr>
                <w:rFonts w:ascii="Sakkal Majalla" w:hAnsi="Sakkal Majalla" w:cs="Sakkal Majalla"/>
                <w:b/>
                <w:bCs/>
                <w:sz w:val="24"/>
                <w:szCs w:val="24"/>
                <w:rtl/>
                <w:lang w:bidi="ar-EG"/>
              </w:rPr>
            </w:pPr>
            <w:r>
              <w:rPr>
                <w:rFonts w:ascii="Sakkal Majalla" w:hAnsi="Sakkal Majalla" w:cs="Sakkal Majalla" w:hint="cs"/>
                <w:b/>
                <w:bCs/>
                <w:sz w:val="24"/>
                <w:szCs w:val="24"/>
                <w:rtl/>
                <w:lang w:bidi="ar-EG"/>
              </w:rPr>
              <w:t xml:space="preserve">4 ــ تفسير معنى العناصر الملازمة للحرف العربي </w:t>
            </w:r>
          </w:p>
          <w:p w:rsidR="00BB3F3B" w:rsidRDefault="00BB3F3B" w:rsidP="00D90EEB">
            <w:pPr>
              <w:jc w:val="lowKashida"/>
              <w:rPr>
                <w:rFonts w:ascii="Sakkal Majalla" w:hAnsi="Sakkal Majalla" w:cs="Sakkal Majalla"/>
                <w:b/>
                <w:bCs/>
                <w:sz w:val="24"/>
                <w:szCs w:val="24"/>
                <w:rtl/>
                <w:lang w:bidi="ar-EG"/>
              </w:rPr>
            </w:pPr>
            <w:proofErr w:type="spellStart"/>
            <w:r>
              <w:rPr>
                <w:rFonts w:ascii="Sakkal Majalla" w:hAnsi="Sakkal Majalla" w:cs="Sakkal Majalla" w:hint="cs"/>
                <w:b/>
                <w:bCs/>
                <w:sz w:val="24"/>
                <w:szCs w:val="24"/>
                <w:rtl/>
                <w:lang w:bidi="ar-EG"/>
              </w:rPr>
              <w:t>5ــ</w:t>
            </w:r>
            <w:proofErr w:type="spellEnd"/>
            <w:r>
              <w:rPr>
                <w:rFonts w:ascii="Sakkal Majalla" w:hAnsi="Sakkal Majalla" w:cs="Sakkal Majalla" w:hint="cs"/>
                <w:b/>
                <w:bCs/>
                <w:sz w:val="24"/>
                <w:szCs w:val="24"/>
                <w:rtl/>
                <w:lang w:bidi="ar-EG"/>
              </w:rPr>
              <w:t xml:space="preserve"> توظيف التصميم الزخرفي على السطح المتجلد بتقنية الحز </w:t>
            </w:r>
            <w:proofErr w:type="spellStart"/>
            <w:r>
              <w:rPr>
                <w:rFonts w:ascii="Sakkal Majalla" w:hAnsi="Sakkal Majalla" w:cs="Sakkal Majalla" w:hint="cs"/>
                <w:b/>
                <w:bCs/>
                <w:sz w:val="24"/>
                <w:szCs w:val="24"/>
                <w:rtl/>
                <w:lang w:bidi="ar-EG"/>
              </w:rPr>
              <w:t>.</w:t>
            </w:r>
            <w:proofErr w:type="spellEnd"/>
          </w:p>
          <w:p w:rsidR="00BB3F3B" w:rsidRDefault="00BB3F3B" w:rsidP="00D90EEB">
            <w:pPr>
              <w:jc w:val="lowKashida"/>
              <w:rPr>
                <w:rFonts w:ascii="Sakkal Majalla" w:hAnsi="Sakkal Majalla" w:cs="Sakkal Majalla"/>
                <w:b/>
                <w:bCs/>
                <w:sz w:val="24"/>
                <w:szCs w:val="24"/>
                <w:rtl/>
                <w:lang w:bidi="ar-EG"/>
              </w:rPr>
            </w:pPr>
            <w:proofErr w:type="spellStart"/>
            <w:r>
              <w:rPr>
                <w:rFonts w:ascii="Sakkal Majalla" w:hAnsi="Sakkal Majalla" w:cs="Sakkal Majalla" w:hint="cs"/>
                <w:b/>
                <w:bCs/>
                <w:sz w:val="24"/>
                <w:szCs w:val="24"/>
                <w:rtl/>
                <w:lang w:bidi="ar-EG"/>
              </w:rPr>
              <w:t>6ـ</w:t>
            </w:r>
            <w:proofErr w:type="spellEnd"/>
            <w:r>
              <w:rPr>
                <w:rFonts w:ascii="Sakkal Majalla" w:hAnsi="Sakkal Majalla" w:cs="Sakkal Majalla" w:hint="cs"/>
                <w:b/>
                <w:bCs/>
                <w:sz w:val="24"/>
                <w:szCs w:val="24"/>
                <w:rtl/>
                <w:lang w:bidi="ar-EG"/>
              </w:rPr>
              <w:t xml:space="preserve"> ايضاح طريقة صقل البطانات </w:t>
            </w:r>
          </w:p>
          <w:p w:rsidR="00BB3F3B" w:rsidRDefault="00BB3F3B" w:rsidP="00D90EEB">
            <w:pPr>
              <w:jc w:val="lowKashida"/>
              <w:rPr>
                <w:rFonts w:ascii="Sakkal Majalla" w:hAnsi="Sakkal Majalla" w:cs="Sakkal Majalla"/>
                <w:b/>
                <w:bCs/>
                <w:sz w:val="24"/>
                <w:szCs w:val="24"/>
                <w:rtl/>
                <w:lang w:bidi="ar-EG"/>
              </w:rPr>
            </w:pPr>
            <w:proofErr w:type="spellStart"/>
            <w:r>
              <w:rPr>
                <w:rFonts w:ascii="Sakkal Majalla" w:hAnsi="Sakkal Majalla" w:cs="Sakkal Majalla" w:hint="cs"/>
                <w:b/>
                <w:bCs/>
                <w:sz w:val="24"/>
                <w:szCs w:val="24"/>
                <w:rtl/>
                <w:lang w:bidi="ar-EG"/>
              </w:rPr>
              <w:t>7ـ</w:t>
            </w:r>
            <w:proofErr w:type="spellEnd"/>
            <w:r>
              <w:rPr>
                <w:rFonts w:ascii="Sakkal Majalla" w:hAnsi="Sakkal Majalla" w:cs="Sakkal Majalla" w:hint="cs"/>
                <w:b/>
                <w:bCs/>
                <w:sz w:val="24"/>
                <w:szCs w:val="24"/>
                <w:rtl/>
                <w:lang w:bidi="ar-EG"/>
              </w:rPr>
              <w:t xml:space="preserve"> اتقان طريقة الصقل بشكل </w:t>
            </w:r>
            <w:r>
              <w:rPr>
                <w:rFonts w:ascii="Sakkal Majalla" w:hAnsi="Sakkal Majalla" w:cs="Sakkal Majalla" w:hint="cs"/>
                <w:b/>
                <w:bCs/>
                <w:sz w:val="24"/>
                <w:szCs w:val="24"/>
                <w:rtl/>
                <w:lang w:bidi="ar-EG"/>
              </w:rPr>
              <w:lastRenderedPageBreak/>
              <w:t xml:space="preserve">صحيح </w:t>
            </w:r>
          </w:p>
          <w:p w:rsidR="00BB3F3B" w:rsidRDefault="00BB3F3B" w:rsidP="00D90EEB">
            <w:pPr>
              <w:jc w:val="lowKashida"/>
              <w:rPr>
                <w:rFonts w:ascii="Sakkal Majalla" w:hAnsi="Sakkal Majalla" w:cs="Sakkal Majalla"/>
                <w:b/>
                <w:bCs/>
                <w:sz w:val="24"/>
                <w:szCs w:val="24"/>
                <w:rtl/>
                <w:lang w:bidi="ar-EG"/>
              </w:rPr>
            </w:pPr>
            <w:proofErr w:type="spellStart"/>
            <w:r>
              <w:rPr>
                <w:rFonts w:ascii="Sakkal Majalla" w:hAnsi="Sakkal Majalla" w:cs="Sakkal Majalla" w:hint="cs"/>
                <w:b/>
                <w:bCs/>
                <w:sz w:val="24"/>
                <w:szCs w:val="24"/>
                <w:rtl/>
                <w:lang w:bidi="ar-EG"/>
              </w:rPr>
              <w:t>8ـ</w:t>
            </w:r>
            <w:proofErr w:type="spellEnd"/>
            <w:r>
              <w:rPr>
                <w:rFonts w:ascii="Sakkal Majalla" w:hAnsi="Sakkal Majalla" w:cs="Sakkal Majalla" w:hint="cs"/>
                <w:b/>
                <w:bCs/>
                <w:sz w:val="24"/>
                <w:szCs w:val="24"/>
                <w:rtl/>
                <w:lang w:bidi="ar-EG"/>
              </w:rPr>
              <w:t xml:space="preserve"> تذوق الطابع العربي وجمالياته من خلال المنتج الخزفي المنفذ</w:t>
            </w:r>
          </w:p>
          <w:p w:rsidR="00BB3F3B" w:rsidRPr="0036161A" w:rsidRDefault="00BB3F3B" w:rsidP="00D90EEB">
            <w:pPr>
              <w:jc w:val="lowKashida"/>
              <w:rPr>
                <w:rFonts w:ascii="Sakkal Majalla" w:hAnsi="Sakkal Majalla" w:cs="Sakkal Majalla"/>
                <w:b/>
                <w:bCs/>
                <w:sz w:val="24"/>
                <w:szCs w:val="24"/>
                <w:rtl/>
                <w:lang w:bidi="ar-EG"/>
              </w:rPr>
            </w:pPr>
            <w:proofErr w:type="spellStart"/>
            <w:r>
              <w:rPr>
                <w:rFonts w:ascii="Sakkal Majalla" w:hAnsi="Sakkal Majalla" w:cs="Sakkal Majalla" w:hint="cs"/>
                <w:b/>
                <w:bCs/>
                <w:sz w:val="24"/>
                <w:szCs w:val="24"/>
                <w:rtl/>
                <w:lang w:bidi="ar-EG"/>
              </w:rPr>
              <w:t>9ـ</w:t>
            </w:r>
            <w:proofErr w:type="spellEnd"/>
            <w:r>
              <w:rPr>
                <w:rFonts w:ascii="Sakkal Majalla" w:hAnsi="Sakkal Majalla" w:cs="Sakkal Majalla" w:hint="cs"/>
                <w:b/>
                <w:bCs/>
                <w:sz w:val="24"/>
                <w:szCs w:val="24"/>
                <w:rtl/>
                <w:lang w:bidi="ar-EG"/>
              </w:rPr>
              <w:t xml:space="preserve"> إدراك ما تضفيه القطعة الخزفية من جمال في المنزل أو العمل </w:t>
            </w:r>
          </w:p>
        </w:tc>
        <w:tc>
          <w:tcPr>
            <w:tcW w:w="6830" w:type="dxa"/>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tcPr>
          <w:p w:rsidR="00BB3F3B" w:rsidRDefault="00BB3F3B" w:rsidP="00D90EEB">
            <w:pPr>
              <w:jc w:val="lowKashida"/>
              <w:rPr>
                <w:rFonts w:ascii="Sakkal Majalla" w:hAnsi="Sakkal Majalla" w:cs="Sakkal Majalla" w:hint="cs"/>
                <w:b/>
                <w:bCs/>
                <w:sz w:val="24"/>
                <w:szCs w:val="24"/>
                <w:rtl/>
              </w:rPr>
            </w:pPr>
            <w:proofErr w:type="spellStart"/>
            <w:r>
              <w:rPr>
                <w:rFonts w:ascii="Sakkal Majalla" w:hAnsi="Sakkal Majalla" w:cs="Sakkal Majalla" w:hint="cs"/>
                <w:b/>
                <w:bCs/>
                <w:sz w:val="24"/>
                <w:szCs w:val="24"/>
                <w:rtl/>
                <w:lang w:bidi="ar-EG"/>
              </w:rPr>
              <w:lastRenderedPageBreak/>
              <w:t>بإستخدام</w:t>
            </w:r>
            <w:proofErr w:type="spellEnd"/>
            <w:r>
              <w:rPr>
                <w:rFonts w:ascii="Sakkal Majalla" w:hAnsi="Sakkal Majalla" w:cs="Sakkal Majalla" w:hint="cs"/>
                <w:b/>
                <w:bCs/>
                <w:sz w:val="24"/>
                <w:szCs w:val="24"/>
                <w:rtl/>
                <w:lang w:bidi="ar-EG"/>
              </w:rPr>
              <w:t xml:space="preserve"> </w:t>
            </w:r>
            <w:r w:rsidRPr="00B14CFE">
              <w:rPr>
                <w:rFonts w:ascii="Sakkal Majalla" w:hAnsi="Sakkal Majalla" w:cs="Sakkal Majalla" w:hint="cs"/>
                <w:b/>
                <w:bCs/>
                <w:color w:val="00B050"/>
                <w:sz w:val="24"/>
                <w:szCs w:val="24"/>
                <w:rtl/>
                <w:lang w:bidi="ar-EG"/>
              </w:rPr>
              <w:t>جدول التعلم</w:t>
            </w:r>
            <w:r>
              <w:rPr>
                <w:rFonts w:ascii="Sakkal Majalla" w:hAnsi="Sakkal Majalla" w:cs="Sakkal Majalla" w:hint="cs"/>
                <w:b/>
                <w:bCs/>
                <w:sz w:val="24"/>
                <w:szCs w:val="24"/>
                <w:rtl/>
                <w:lang w:bidi="ar-EG"/>
              </w:rPr>
              <w:t xml:space="preserve">  يتم استرجاع بعض معلومات الدرس السابقة </w:t>
            </w:r>
            <w:proofErr w:type="spellStart"/>
            <w:r>
              <w:rPr>
                <w:rFonts w:ascii="Sakkal Majalla" w:hAnsi="Sakkal Majalla" w:cs="Sakkal Majalla" w:hint="cs"/>
                <w:b/>
                <w:bCs/>
                <w:sz w:val="24"/>
                <w:szCs w:val="24"/>
                <w:rtl/>
                <w:lang w:bidi="ar-EG"/>
              </w:rPr>
              <w:t>(</w:t>
            </w:r>
            <w:proofErr w:type="spellEnd"/>
            <w:r>
              <w:rPr>
                <w:rFonts w:ascii="Sakkal Majalla" w:hAnsi="Sakkal Majalla" w:cs="Sakkal Majalla" w:hint="cs"/>
                <w:b/>
                <w:bCs/>
                <w:sz w:val="24"/>
                <w:szCs w:val="24"/>
                <w:rtl/>
                <w:lang w:bidi="ar-EG"/>
              </w:rPr>
              <w:t xml:space="preserve"> مفهوم الشكل الخزفي وهيئته والصقل </w:t>
            </w:r>
            <w:proofErr w:type="spellStart"/>
            <w:r>
              <w:rPr>
                <w:rFonts w:ascii="Sakkal Majalla" w:hAnsi="Sakkal Majalla" w:cs="Sakkal Majalla" w:hint="cs"/>
                <w:b/>
                <w:bCs/>
                <w:sz w:val="24"/>
                <w:szCs w:val="24"/>
                <w:rtl/>
                <w:lang w:bidi="ar-EG"/>
              </w:rPr>
              <w:t>..)</w:t>
            </w:r>
            <w:proofErr w:type="spellEnd"/>
            <w:r>
              <w:rPr>
                <w:rFonts w:ascii="Sakkal Majalla" w:hAnsi="Sakkal Majalla" w:cs="Sakkal Majalla" w:hint="cs"/>
                <w:b/>
                <w:bCs/>
                <w:sz w:val="24"/>
                <w:szCs w:val="24"/>
                <w:rtl/>
                <w:lang w:bidi="ar-EG"/>
              </w:rPr>
              <w:t xml:space="preserve"> أعرض منتجات الدرس السابق </w:t>
            </w:r>
            <w:r>
              <w:rPr>
                <w:rFonts w:ascii="Sakkal Majalla" w:hAnsi="Sakkal Majalla" w:cs="Sakkal Majalla" w:hint="cs"/>
                <w:b/>
                <w:bCs/>
                <w:sz w:val="24"/>
                <w:szCs w:val="24"/>
                <w:rtl/>
              </w:rPr>
              <w:t xml:space="preserve"> أسأل حول الطابع العام للتنفيذ .ز أفسر معنى هوية الطابع العربي في الخزف ... أستخلص مفهوم مبسط عن هوية الفن العربي ... أوضح أهمية اكتمال زخرفة سطح المنتج بعناصر تلائم طابعه العربي ... أطلب تعداد أهم العناصر الزخرفية الملائمة للطابع العربي </w:t>
            </w:r>
            <w:proofErr w:type="spellStart"/>
            <w:r>
              <w:rPr>
                <w:rFonts w:ascii="Sakkal Majalla" w:hAnsi="Sakkal Majalla" w:cs="Sakkal Majalla" w:hint="cs"/>
                <w:b/>
                <w:bCs/>
                <w:sz w:val="24"/>
                <w:szCs w:val="24"/>
                <w:rtl/>
              </w:rPr>
              <w:t>(</w:t>
            </w:r>
            <w:proofErr w:type="spellEnd"/>
            <w:r>
              <w:rPr>
                <w:rFonts w:ascii="Sakkal Majalla" w:hAnsi="Sakkal Majalla" w:cs="Sakkal Majalla" w:hint="cs"/>
                <w:b/>
                <w:bCs/>
                <w:sz w:val="24"/>
                <w:szCs w:val="24"/>
                <w:rtl/>
              </w:rPr>
              <w:t xml:space="preserve"> فكر </w:t>
            </w:r>
            <w:proofErr w:type="spellStart"/>
            <w:r>
              <w:rPr>
                <w:rFonts w:ascii="Sakkal Majalla" w:hAnsi="Sakkal Majalla" w:cs="Sakkal Majalla" w:hint="cs"/>
                <w:b/>
                <w:bCs/>
                <w:sz w:val="24"/>
                <w:szCs w:val="24"/>
                <w:rtl/>
              </w:rPr>
              <w:t>..</w:t>
            </w:r>
            <w:proofErr w:type="spellEnd"/>
            <w:r>
              <w:rPr>
                <w:rFonts w:ascii="Sakkal Majalla" w:hAnsi="Sakkal Majalla" w:cs="Sakkal Majalla" w:hint="cs"/>
                <w:b/>
                <w:bCs/>
                <w:sz w:val="24"/>
                <w:szCs w:val="24"/>
                <w:rtl/>
              </w:rPr>
              <w:t xml:space="preserve"> زاوج </w:t>
            </w:r>
            <w:proofErr w:type="spellStart"/>
            <w:r>
              <w:rPr>
                <w:rFonts w:ascii="Sakkal Majalla" w:hAnsi="Sakkal Majalla" w:cs="Sakkal Majalla" w:hint="cs"/>
                <w:b/>
                <w:bCs/>
                <w:sz w:val="24"/>
                <w:szCs w:val="24"/>
                <w:rtl/>
              </w:rPr>
              <w:t>..</w:t>
            </w:r>
            <w:proofErr w:type="spellEnd"/>
            <w:r>
              <w:rPr>
                <w:rFonts w:ascii="Sakkal Majalla" w:hAnsi="Sakkal Majalla" w:cs="Sakkal Majalla" w:hint="cs"/>
                <w:b/>
                <w:bCs/>
                <w:sz w:val="24"/>
                <w:szCs w:val="24"/>
                <w:rtl/>
              </w:rPr>
              <w:t xml:space="preserve"> شارك </w:t>
            </w:r>
            <w:proofErr w:type="spellStart"/>
            <w:r>
              <w:rPr>
                <w:rFonts w:ascii="Sakkal Majalla" w:hAnsi="Sakkal Majalla" w:cs="Sakkal Majalla" w:hint="cs"/>
                <w:b/>
                <w:bCs/>
                <w:sz w:val="24"/>
                <w:szCs w:val="24"/>
                <w:rtl/>
              </w:rPr>
              <w:t>)</w:t>
            </w:r>
            <w:proofErr w:type="spellEnd"/>
            <w:r>
              <w:rPr>
                <w:rFonts w:ascii="Sakkal Majalla" w:hAnsi="Sakkal Majalla" w:cs="Sakkal Majalla" w:hint="cs"/>
                <w:b/>
                <w:bCs/>
                <w:sz w:val="24"/>
                <w:szCs w:val="24"/>
                <w:rtl/>
              </w:rPr>
              <w:t xml:space="preserve"> ...ثم أعرض وسيلة استنتاجيه من خلالها </w:t>
            </w:r>
            <w:proofErr w:type="spellStart"/>
            <w:r>
              <w:rPr>
                <w:rFonts w:ascii="Sakkal Majalla" w:hAnsi="Sakkal Majalla" w:cs="Sakkal Majalla" w:hint="cs"/>
                <w:b/>
                <w:bCs/>
                <w:sz w:val="24"/>
                <w:szCs w:val="24"/>
                <w:rtl/>
              </w:rPr>
              <w:t>..</w:t>
            </w:r>
            <w:proofErr w:type="spellEnd"/>
            <w:r>
              <w:rPr>
                <w:rFonts w:ascii="Sakkal Majalla" w:hAnsi="Sakkal Majalla" w:cs="Sakkal Majalla" w:hint="cs"/>
                <w:b/>
                <w:bCs/>
                <w:sz w:val="24"/>
                <w:szCs w:val="24"/>
                <w:rtl/>
              </w:rPr>
              <w:t xml:space="preserve"> اعرض آية قرآنية واطلب </w:t>
            </w:r>
            <w:proofErr w:type="spellStart"/>
            <w:r>
              <w:rPr>
                <w:rFonts w:ascii="Sakkal Majalla" w:hAnsi="Sakkal Majalla" w:cs="Sakkal Majalla" w:hint="cs"/>
                <w:b/>
                <w:bCs/>
                <w:sz w:val="24"/>
                <w:szCs w:val="24"/>
                <w:rtl/>
              </w:rPr>
              <w:t>قرائتها</w:t>
            </w:r>
            <w:proofErr w:type="spellEnd"/>
            <w:r>
              <w:rPr>
                <w:rFonts w:ascii="Sakkal Majalla" w:hAnsi="Sakkal Majalla" w:cs="Sakkal Majalla" w:hint="cs"/>
                <w:b/>
                <w:bCs/>
                <w:sz w:val="24"/>
                <w:szCs w:val="24"/>
                <w:rtl/>
              </w:rPr>
              <w:t xml:space="preserve"> ثم أسأل عن سبب القراءة بالتشكيل</w:t>
            </w:r>
            <w:proofErr w:type="spellStart"/>
            <w:r w:rsidRPr="001C3F69">
              <w:rPr>
                <w:rFonts w:ascii="Sakkal Majalla" w:hAnsi="Sakkal Majalla" w:cs="Sakkal Majalla" w:hint="cs"/>
                <w:b/>
                <w:bCs/>
                <w:color w:val="00B050"/>
                <w:sz w:val="24"/>
                <w:szCs w:val="24"/>
                <w:rtl/>
              </w:rPr>
              <w:t>(</w:t>
            </w:r>
            <w:proofErr w:type="spellEnd"/>
            <w:r w:rsidRPr="001C3F69">
              <w:rPr>
                <w:rFonts w:ascii="Sakkal Majalla" w:hAnsi="Sakkal Majalla" w:cs="Sakkal Majalla" w:hint="cs"/>
                <w:b/>
                <w:bCs/>
                <w:color w:val="00B050"/>
                <w:sz w:val="24"/>
                <w:szCs w:val="24"/>
                <w:rtl/>
              </w:rPr>
              <w:t xml:space="preserve"> سبب ونتيجة </w:t>
            </w:r>
            <w:proofErr w:type="spellStart"/>
            <w:r w:rsidRPr="001C3F69">
              <w:rPr>
                <w:rFonts w:ascii="Sakkal Majalla" w:hAnsi="Sakkal Majalla" w:cs="Sakkal Majalla" w:hint="cs"/>
                <w:b/>
                <w:bCs/>
                <w:color w:val="00B050"/>
                <w:sz w:val="24"/>
                <w:szCs w:val="24"/>
                <w:rtl/>
              </w:rPr>
              <w:t>)</w:t>
            </w:r>
            <w:proofErr w:type="spellEnd"/>
            <w:r>
              <w:rPr>
                <w:rFonts w:ascii="Sakkal Majalla" w:hAnsi="Sakkal Majalla" w:cs="Sakkal Majalla" w:hint="cs"/>
                <w:b/>
                <w:bCs/>
                <w:sz w:val="24"/>
                <w:szCs w:val="24"/>
                <w:rtl/>
              </w:rPr>
              <w:t xml:space="preserve"> </w:t>
            </w:r>
            <w:proofErr w:type="spellStart"/>
            <w:r>
              <w:rPr>
                <w:rFonts w:ascii="Sakkal Majalla" w:hAnsi="Sakkal Majalla" w:cs="Sakkal Majalla" w:hint="cs"/>
                <w:b/>
                <w:bCs/>
                <w:sz w:val="24"/>
                <w:szCs w:val="24"/>
                <w:rtl/>
              </w:rPr>
              <w:t>..</w:t>
            </w:r>
            <w:proofErr w:type="spellEnd"/>
            <w:r>
              <w:rPr>
                <w:rFonts w:ascii="Sakkal Majalla" w:hAnsi="Sakkal Majalla" w:cs="Sakkal Majalla" w:hint="cs"/>
                <w:b/>
                <w:bCs/>
                <w:sz w:val="24"/>
                <w:szCs w:val="24"/>
                <w:rtl/>
              </w:rPr>
              <w:t xml:space="preserve"> أوضح أن الحرف العربي يلازمه علامات وحركات تشكيل هي بذاتها عنصر زخرفي يميز الفن العربي ... ننفذ عمليا كيفية توظيف التصاميم الزخرفية على سطح الأواني المتجلدة والمنفذة في الدرس السابق ... أؤكد على اهمية تناغم عمق الحز بأداة مدببة عريضة أو رقيقة الرأس أثناء تطبيق خطوط التصميم وتوزيع </w:t>
            </w:r>
            <w:proofErr w:type="spellStart"/>
            <w:r>
              <w:rPr>
                <w:rFonts w:ascii="Sakkal Majalla" w:hAnsi="Sakkal Majalla" w:cs="Sakkal Majalla" w:hint="cs"/>
                <w:b/>
                <w:bCs/>
                <w:sz w:val="24"/>
                <w:szCs w:val="24"/>
                <w:rtl/>
              </w:rPr>
              <w:t>عناصرة</w:t>
            </w:r>
            <w:proofErr w:type="spellEnd"/>
            <w:r>
              <w:rPr>
                <w:rFonts w:ascii="Sakkal Majalla" w:hAnsi="Sakkal Majalla" w:cs="Sakkal Majalla" w:hint="cs"/>
                <w:b/>
                <w:bCs/>
                <w:sz w:val="24"/>
                <w:szCs w:val="24"/>
                <w:rtl/>
              </w:rPr>
              <w:t xml:space="preserve"> </w:t>
            </w:r>
            <w:proofErr w:type="spellStart"/>
            <w:r>
              <w:rPr>
                <w:rFonts w:ascii="Sakkal Majalla" w:hAnsi="Sakkal Majalla" w:cs="Sakkal Majalla" w:hint="cs"/>
                <w:b/>
                <w:bCs/>
                <w:sz w:val="24"/>
                <w:szCs w:val="24"/>
                <w:rtl/>
              </w:rPr>
              <w:t>..</w:t>
            </w:r>
            <w:proofErr w:type="spellEnd"/>
            <w:r>
              <w:rPr>
                <w:rFonts w:ascii="Sakkal Majalla" w:hAnsi="Sakkal Majalla" w:cs="Sakkal Majalla" w:hint="cs"/>
                <w:b/>
                <w:bCs/>
                <w:sz w:val="24"/>
                <w:szCs w:val="24"/>
                <w:rtl/>
              </w:rPr>
              <w:t xml:space="preserve"> مع تنوع سماكة الخطوط بتنوع الأداة </w:t>
            </w:r>
            <w:proofErr w:type="spellStart"/>
            <w:r>
              <w:rPr>
                <w:rFonts w:ascii="Sakkal Majalla" w:hAnsi="Sakkal Majalla" w:cs="Sakkal Majalla" w:hint="cs"/>
                <w:b/>
                <w:bCs/>
                <w:sz w:val="24"/>
                <w:szCs w:val="24"/>
                <w:rtl/>
              </w:rPr>
              <w:t>..</w:t>
            </w:r>
            <w:proofErr w:type="spellEnd"/>
            <w:r>
              <w:rPr>
                <w:rFonts w:ascii="Sakkal Majalla" w:hAnsi="Sakkal Majalla" w:cs="Sakkal Majalla" w:hint="cs"/>
                <w:b/>
                <w:bCs/>
                <w:sz w:val="24"/>
                <w:szCs w:val="24"/>
                <w:rtl/>
              </w:rPr>
              <w:t xml:space="preserve"> أسأل عن تكوين البطانات الطينية الملونة </w:t>
            </w:r>
            <w:proofErr w:type="spellStart"/>
            <w:r w:rsidRPr="001C3F69">
              <w:rPr>
                <w:rFonts w:ascii="Sakkal Majalla" w:hAnsi="Sakkal Majalla" w:cs="Sakkal Majalla" w:hint="cs"/>
                <w:b/>
                <w:bCs/>
                <w:color w:val="00B050"/>
                <w:sz w:val="24"/>
                <w:szCs w:val="24"/>
                <w:rtl/>
              </w:rPr>
              <w:t>(</w:t>
            </w:r>
            <w:proofErr w:type="spellEnd"/>
            <w:r w:rsidRPr="001C3F69">
              <w:rPr>
                <w:rFonts w:ascii="Sakkal Majalla" w:hAnsi="Sakkal Majalla" w:cs="Sakkal Majalla" w:hint="cs"/>
                <w:b/>
                <w:bCs/>
                <w:color w:val="00B050"/>
                <w:sz w:val="24"/>
                <w:szCs w:val="24"/>
                <w:rtl/>
              </w:rPr>
              <w:t xml:space="preserve"> عصف ذهني </w:t>
            </w:r>
            <w:proofErr w:type="spellStart"/>
            <w:r w:rsidRPr="001C3F69">
              <w:rPr>
                <w:rFonts w:ascii="Sakkal Majalla" w:hAnsi="Sakkal Majalla" w:cs="Sakkal Majalla" w:hint="cs"/>
                <w:b/>
                <w:bCs/>
                <w:color w:val="00B050"/>
                <w:sz w:val="24"/>
                <w:szCs w:val="24"/>
                <w:rtl/>
              </w:rPr>
              <w:t>)..</w:t>
            </w:r>
            <w:proofErr w:type="spellEnd"/>
            <w:r>
              <w:rPr>
                <w:rFonts w:ascii="Sakkal Majalla" w:hAnsi="Sakkal Majalla" w:cs="Sakkal Majalla" w:hint="cs"/>
                <w:b/>
                <w:bCs/>
                <w:sz w:val="24"/>
                <w:szCs w:val="24"/>
                <w:rtl/>
              </w:rPr>
              <w:t xml:space="preserve"> أجهز البطانات وألون السطح المتجلد والمزخرف بواسطة الرش او الفرشاة او غيرها ...</w:t>
            </w:r>
            <w:proofErr w:type="spellStart"/>
            <w:r>
              <w:rPr>
                <w:rFonts w:ascii="Sakkal Majalla" w:hAnsi="Sakkal Majalla" w:cs="Sakkal Majalla" w:hint="cs"/>
                <w:b/>
                <w:bCs/>
                <w:sz w:val="24"/>
                <w:szCs w:val="24"/>
                <w:rtl/>
              </w:rPr>
              <w:t>.</w:t>
            </w:r>
            <w:proofErr w:type="spellEnd"/>
            <w:r>
              <w:rPr>
                <w:rFonts w:ascii="Sakkal Majalla" w:hAnsi="Sakkal Majalla" w:cs="Sakkal Majalla" w:hint="cs"/>
                <w:b/>
                <w:bCs/>
                <w:sz w:val="24"/>
                <w:szCs w:val="24"/>
                <w:rtl/>
              </w:rPr>
              <w:t xml:space="preserve"> اترك البطانة تتجلد لمرحلة التجلد الأخير ثم يطلى الإناء بطبقة أخرى بلون آخر </w:t>
            </w:r>
            <w:proofErr w:type="spellStart"/>
            <w:r>
              <w:rPr>
                <w:rFonts w:ascii="Sakkal Majalla" w:hAnsi="Sakkal Majalla" w:cs="Sakkal Majalla" w:hint="cs"/>
                <w:b/>
                <w:bCs/>
                <w:sz w:val="24"/>
                <w:szCs w:val="24"/>
                <w:rtl/>
              </w:rPr>
              <w:t>بإتجاهات</w:t>
            </w:r>
            <w:proofErr w:type="spellEnd"/>
            <w:r>
              <w:rPr>
                <w:rFonts w:ascii="Sakkal Majalla" w:hAnsi="Sakkal Majalla" w:cs="Sakkal Majalla" w:hint="cs"/>
                <w:b/>
                <w:bCs/>
                <w:sz w:val="24"/>
                <w:szCs w:val="24"/>
                <w:rtl/>
              </w:rPr>
              <w:t xml:space="preserve"> وطرق مختلفة بواسطة </w:t>
            </w:r>
            <w:proofErr w:type="spellStart"/>
            <w:r>
              <w:rPr>
                <w:rFonts w:ascii="Sakkal Majalla" w:hAnsi="Sakkal Majalla" w:cs="Sakkal Majalla" w:hint="cs"/>
                <w:b/>
                <w:bCs/>
                <w:sz w:val="24"/>
                <w:szCs w:val="24"/>
                <w:rtl/>
              </w:rPr>
              <w:t>البخاخ</w:t>
            </w:r>
            <w:proofErr w:type="spellEnd"/>
            <w:r>
              <w:rPr>
                <w:rFonts w:ascii="Sakkal Majalla" w:hAnsi="Sakkal Majalla" w:cs="Sakkal Majalla" w:hint="cs"/>
                <w:b/>
                <w:bCs/>
                <w:sz w:val="24"/>
                <w:szCs w:val="24"/>
                <w:rtl/>
              </w:rPr>
              <w:t xml:space="preserve"> أو الفرشاة ويترك ايضا لتجلد جيدا ... ازالة ما علق داخل تجويف الحز مع الإتقان في تطبيق الحز والصقل ...استعرض مع الطالبات النتائج للتأمل </w:t>
            </w:r>
            <w:r>
              <w:rPr>
                <w:rFonts w:ascii="Sakkal Majalla" w:hAnsi="Sakkal Majalla" w:cs="Sakkal Majalla" w:hint="cs"/>
                <w:b/>
                <w:bCs/>
                <w:sz w:val="24"/>
                <w:szCs w:val="24"/>
                <w:rtl/>
              </w:rPr>
              <w:lastRenderedPageBreak/>
              <w:t xml:space="preserve">فيها ومدى ملائمة الزخارف لها </w:t>
            </w:r>
            <w:proofErr w:type="spellStart"/>
            <w:r w:rsidRPr="001C3F69">
              <w:rPr>
                <w:rFonts w:ascii="Sakkal Majalla" w:hAnsi="Sakkal Majalla" w:cs="Sakkal Majalla" w:hint="cs"/>
                <w:b/>
                <w:bCs/>
                <w:color w:val="00B050"/>
                <w:sz w:val="24"/>
                <w:szCs w:val="24"/>
                <w:rtl/>
              </w:rPr>
              <w:t>(</w:t>
            </w:r>
            <w:proofErr w:type="spellEnd"/>
            <w:r w:rsidRPr="001C3F69">
              <w:rPr>
                <w:rFonts w:ascii="Sakkal Majalla" w:hAnsi="Sakkal Majalla" w:cs="Sakkal Majalla" w:hint="cs"/>
                <w:b/>
                <w:bCs/>
                <w:color w:val="00B050"/>
                <w:sz w:val="24"/>
                <w:szCs w:val="24"/>
                <w:rtl/>
              </w:rPr>
              <w:t xml:space="preserve"> قراءة الأشكال </w:t>
            </w:r>
            <w:proofErr w:type="spellStart"/>
            <w:r w:rsidRPr="001C3F69">
              <w:rPr>
                <w:rFonts w:ascii="Sakkal Majalla" w:hAnsi="Sakkal Majalla" w:cs="Sakkal Majalla" w:hint="cs"/>
                <w:b/>
                <w:bCs/>
                <w:color w:val="00B050"/>
                <w:sz w:val="24"/>
                <w:szCs w:val="24"/>
                <w:rtl/>
              </w:rPr>
              <w:t>)..</w:t>
            </w:r>
            <w:proofErr w:type="spellEnd"/>
            <w:r>
              <w:rPr>
                <w:rFonts w:ascii="Sakkal Majalla" w:hAnsi="Sakkal Majalla" w:cs="Sakkal Majalla" w:hint="cs"/>
                <w:b/>
                <w:bCs/>
                <w:sz w:val="24"/>
                <w:szCs w:val="24"/>
                <w:rtl/>
              </w:rPr>
              <w:t xml:space="preserve"> أستنتج مع </w:t>
            </w:r>
            <w:proofErr w:type="spellStart"/>
            <w:r>
              <w:rPr>
                <w:rFonts w:ascii="Sakkal Majalla" w:hAnsi="Sakkal Majalla" w:cs="Sakkal Majalla" w:hint="cs"/>
                <w:b/>
                <w:bCs/>
                <w:sz w:val="24"/>
                <w:szCs w:val="24"/>
                <w:rtl/>
              </w:rPr>
              <w:t>الطالباتن</w:t>
            </w:r>
            <w:proofErr w:type="spellEnd"/>
            <w:r>
              <w:rPr>
                <w:rFonts w:ascii="Sakkal Majalla" w:hAnsi="Sakkal Majalla" w:cs="Sakkal Majalla" w:hint="cs"/>
                <w:b/>
                <w:bCs/>
                <w:sz w:val="24"/>
                <w:szCs w:val="24"/>
                <w:rtl/>
              </w:rPr>
              <w:t xml:space="preserve"> أهم نقط الجمال في </w:t>
            </w:r>
            <w:proofErr w:type="spellStart"/>
            <w:r>
              <w:rPr>
                <w:rFonts w:ascii="Sakkal Majalla" w:hAnsi="Sakkal Majalla" w:cs="Sakkal Majalla" w:hint="cs"/>
                <w:b/>
                <w:bCs/>
                <w:sz w:val="24"/>
                <w:szCs w:val="24"/>
                <w:rtl/>
              </w:rPr>
              <w:t>ممنتجاتهم</w:t>
            </w:r>
            <w:proofErr w:type="spellEnd"/>
            <w:r>
              <w:rPr>
                <w:rFonts w:ascii="Sakkal Majalla" w:hAnsi="Sakkal Majalla" w:cs="Sakkal Majalla" w:hint="cs"/>
                <w:b/>
                <w:bCs/>
                <w:sz w:val="24"/>
                <w:szCs w:val="24"/>
                <w:rtl/>
              </w:rPr>
              <w:t xml:space="preserve"> من حيث الملمس واللون والهيئة والزخرفة </w:t>
            </w:r>
            <w:proofErr w:type="spellStart"/>
            <w:r>
              <w:rPr>
                <w:rFonts w:ascii="Sakkal Majalla" w:hAnsi="Sakkal Majalla" w:cs="Sakkal Majalla" w:hint="cs"/>
                <w:b/>
                <w:bCs/>
                <w:sz w:val="24"/>
                <w:szCs w:val="24"/>
                <w:rtl/>
              </w:rPr>
              <w:t>..</w:t>
            </w:r>
            <w:proofErr w:type="spellEnd"/>
          </w:p>
          <w:p w:rsidR="00BB3F3B" w:rsidRDefault="00BB3F3B" w:rsidP="00D90EEB">
            <w:pPr>
              <w:jc w:val="lowKashida"/>
              <w:rPr>
                <w:rFonts w:ascii="Sakkal Majalla" w:hAnsi="Sakkal Majalla" w:cs="Sakkal Majalla" w:hint="cs"/>
                <w:b/>
                <w:bCs/>
                <w:sz w:val="24"/>
                <w:szCs w:val="24"/>
                <w:rtl/>
              </w:rPr>
            </w:pPr>
            <w:r>
              <w:rPr>
                <w:rFonts w:ascii="Sakkal Majalla" w:hAnsi="Sakkal Majalla" w:cs="Sakkal Majalla" w:hint="cs"/>
                <w:b/>
                <w:bCs/>
                <w:sz w:val="24"/>
                <w:szCs w:val="24"/>
                <w:rtl/>
              </w:rPr>
              <w:t xml:space="preserve">استرجع سمات الطابع العربي في المنتج ..أوضح مدى اهمية تواجد القطعة الخزفية كتحفة جمالية في منازلنا أو مكاتبنا </w:t>
            </w:r>
            <w:proofErr w:type="spellStart"/>
            <w:r>
              <w:rPr>
                <w:rFonts w:ascii="Sakkal Majalla" w:hAnsi="Sakkal Majalla" w:cs="Sakkal Majalla" w:hint="cs"/>
                <w:b/>
                <w:bCs/>
                <w:sz w:val="24"/>
                <w:szCs w:val="24"/>
                <w:rtl/>
              </w:rPr>
              <w:t>..</w:t>
            </w:r>
            <w:proofErr w:type="spellEnd"/>
            <w:r>
              <w:rPr>
                <w:rFonts w:ascii="Sakkal Majalla" w:hAnsi="Sakkal Majalla" w:cs="Sakkal Majalla" w:hint="cs"/>
                <w:b/>
                <w:bCs/>
                <w:sz w:val="24"/>
                <w:szCs w:val="24"/>
                <w:rtl/>
              </w:rPr>
              <w:t xml:space="preserve"> </w:t>
            </w:r>
          </w:p>
          <w:p w:rsidR="00BB3F3B" w:rsidRPr="0036161A" w:rsidRDefault="00BB3F3B" w:rsidP="00D90EEB">
            <w:pPr>
              <w:jc w:val="lowKashida"/>
              <w:rPr>
                <w:rFonts w:ascii="Sakkal Majalla" w:hAnsi="Sakkal Majalla" w:cs="Sakkal Majalla" w:hint="cs"/>
                <w:b/>
                <w:bCs/>
                <w:sz w:val="24"/>
                <w:szCs w:val="24"/>
                <w:rtl/>
              </w:rPr>
            </w:pPr>
            <w:r>
              <w:rPr>
                <w:rFonts w:ascii="Sakkal Majalla" w:hAnsi="Sakkal Majalla" w:cs="Sakkal Majalla" w:hint="cs"/>
                <w:b/>
                <w:bCs/>
                <w:sz w:val="24"/>
                <w:szCs w:val="24"/>
                <w:rtl/>
              </w:rPr>
              <w:t xml:space="preserve">نعود </w:t>
            </w:r>
            <w:r w:rsidRPr="001C3F69">
              <w:rPr>
                <w:rFonts w:ascii="Sakkal Majalla" w:hAnsi="Sakkal Majalla" w:cs="Sakkal Majalla" w:hint="cs"/>
                <w:b/>
                <w:bCs/>
                <w:color w:val="00B050"/>
                <w:sz w:val="24"/>
                <w:szCs w:val="24"/>
                <w:rtl/>
              </w:rPr>
              <w:t>لجدول التعلم</w:t>
            </w:r>
            <w:r>
              <w:rPr>
                <w:rFonts w:ascii="Sakkal Majalla" w:hAnsi="Sakkal Majalla" w:cs="Sakkal Majalla" w:hint="cs"/>
                <w:b/>
                <w:bCs/>
                <w:sz w:val="24"/>
                <w:szCs w:val="24"/>
                <w:rtl/>
              </w:rPr>
              <w:t xml:space="preserve"> لاستكمال ما تم تعلمه </w:t>
            </w:r>
          </w:p>
        </w:tc>
        <w:tc>
          <w:tcPr>
            <w:tcW w:w="1843" w:type="dxa"/>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tcPr>
          <w:p w:rsidR="00BB3F3B" w:rsidRPr="0036161A" w:rsidRDefault="00BB3F3B" w:rsidP="00D90EEB">
            <w:pPr>
              <w:jc w:val="lowKashida"/>
              <w:rPr>
                <w:rFonts w:ascii="Sakkal Majalla" w:hAnsi="Sakkal Majalla" w:cs="Sakkal Majalla"/>
                <w:b/>
                <w:bCs/>
                <w:sz w:val="24"/>
                <w:szCs w:val="24"/>
                <w:rtl/>
                <w:lang w:bidi="ar-EG"/>
              </w:rPr>
            </w:pPr>
            <w:r w:rsidRPr="0036161A">
              <w:rPr>
                <w:rFonts w:ascii="Sakkal Majalla" w:hAnsi="Sakkal Majalla" w:cs="Sakkal Majalla" w:hint="cs"/>
                <w:b/>
                <w:bCs/>
                <w:color w:val="00B050"/>
                <w:sz w:val="24"/>
                <w:szCs w:val="24"/>
                <w:rtl/>
                <w:lang w:bidi="ar-EG"/>
              </w:rPr>
              <w:lastRenderedPageBreak/>
              <w:t>يتم تعبئة النموذج رقم (2</w:t>
            </w:r>
            <w:proofErr w:type="spellStart"/>
            <w:r w:rsidRPr="0036161A">
              <w:rPr>
                <w:rFonts w:ascii="Sakkal Majalla" w:hAnsi="Sakkal Majalla" w:cs="Sakkal Majalla" w:hint="cs"/>
                <w:b/>
                <w:bCs/>
                <w:color w:val="00B050"/>
                <w:sz w:val="24"/>
                <w:szCs w:val="24"/>
                <w:rtl/>
                <w:lang w:bidi="ar-EG"/>
              </w:rPr>
              <w:t>)</w:t>
            </w:r>
            <w:proofErr w:type="spellEnd"/>
            <w:r w:rsidRPr="0036161A">
              <w:rPr>
                <w:rFonts w:ascii="Sakkal Majalla" w:hAnsi="Sakkal Majalla" w:cs="Sakkal Majalla" w:hint="cs"/>
                <w:b/>
                <w:bCs/>
                <w:color w:val="00B050"/>
                <w:sz w:val="24"/>
                <w:szCs w:val="24"/>
                <w:rtl/>
                <w:lang w:bidi="ar-EG"/>
              </w:rPr>
              <w:t xml:space="preserve"> الخاص بهذه الخطوة </w:t>
            </w:r>
            <w:proofErr w:type="spellStart"/>
            <w:r w:rsidRPr="0036161A">
              <w:rPr>
                <w:rFonts w:ascii="Sakkal Majalla" w:hAnsi="Sakkal Majalla" w:cs="Sakkal Majalla" w:hint="cs"/>
                <w:b/>
                <w:bCs/>
                <w:color w:val="00B050"/>
                <w:sz w:val="24"/>
                <w:szCs w:val="24"/>
                <w:rtl/>
                <w:lang w:bidi="ar-EG"/>
              </w:rPr>
              <w:t>(</w:t>
            </w:r>
            <w:proofErr w:type="spellEnd"/>
            <w:r w:rsidRPr="0036161A">
              <w:rPr>
                <w:rFonts w:ascii="Sakkal Majalla" w:hAnsi="Sakkal Majalla" w:cs="Sakkal Majalla" w:hint="cs"/>
                <w:b/>
                <w:bCs/>
                <w:color w:val="00B050"/>
                <w:sz w:val="24"/>
                <w:szCs w:val="24"/>
                <w:rtl/>
                <w:lang w:bidi="ar-EG"/>
              </w:rPr>
              <w:t xml:space="preserve"> الجدول التحصيلي</w:t>
            </w:r>
            <w:proofErr w:type="spellStart"/>
            <w:r w:rsidRPr="0036161A">
              <w:rPr>
                <w:rFonts w:ascii="Sakkal Majalla" w:hAnsi="Sakkal Majalla" w:cs="Sakkal Majalla" w:hint="cs"/>
                <w:b/>
                <w:bCs/>
                <w:sz w:val="24"/>
                <w:szCs w:val="24"/>
                <w:rtl/>
                <w:lang w:bidi="ar-EG"/>
              </w:rPr>
              <w:t>)</w:t>
            </w:r>
            <w:proofErr w:type="spellEnd"/>
          </w:p>
          <w:p w:rsidR="00BB3F3B" w:rsidRDefault="00BB3F3B" w:rsidP="00D90EEB">
            <w:pPr>
              <w:jc w:val="lowKashida"/>
              <w:rPr>
                <w:rFonts w:ascii="Sakkal Majalla" w:hAnsi="Sakkal Majalla" w:cs="Sakkal Majalla" w:hint="cs"/>
                <w:b/>
                <w:bCs/>
                <w:sz w:val="24"/>
                <w:szCs w:val="24"/>
                <w:rtl/>
                <w:lang w:bidi="ar-EG"/>
              </w:rPr>
            </w:pPr>
            <w:r w:rsidRPr="0036161A">
              <w:rPr>
                <w:rFonts w:ascii="Sakkal Majalla" w:hAnsi="Sakkal Majalla" w:cs="Sakkal Majalla" w:hint="cs"/>
                <w:b/>
                <w:bCs/>
                <w:sz w:val="24"/>
                <w:szCs w:val="24"/>
                <w:rtl/>
                <w:lang w:bidi="ar-EG"/>
              </w:rPr>
              <w:t xml:space="preserve"> </w:t>
            </w:r>
            <w:proofErr w:type="spellStart"/>
            <w:r>
              <w:rPr>
                <w:rFonts w:ascii="Sakkal Majalla" w:hAnsi="Sakkal Majalla" w:cs="Sakkal Majalla" w:hint="cs"/>
                <w:b/>
                <w:bCs/>
                <w:sz w:val="24"/>
                <w:szCs w:val="24"/>
                <w:rtl/>
                <w:lang w:bidi="ar-EG"/>
              </w:rPr>
              <w:t>1ـ</w:t>
            </w:r>
            <w:proofErr w:type="spellEnd"/>
            <w:r>
              <w:rPr>
                <w:rFonts w:ascii="Sakkal Majalla" w:hAnsi="Sakkal Majalla" w:cs="Sakkal Majalla" w:hint="cs"/>
                <w:b/>
                <w:bCs/>
                <w:sz w:val="24"/>
                <w:szCs w:val="24"/>
                <w:rtl/>
                <w:lang w:bidi="ar-EG"/>
              </w:rPr>
              <w:t xml:space="preserve"> ما مفهوم هوية الفن العربي الإسلامي في المنتجات الخزفية </w:t>
            </w:r>
          </w:p>
          <w:p w:rsidR="00BB3F3B" w:rsidRDefault="00BB3F3B" w:rsidP="00D90EEB">
            <w:pPr>
              <w:jc w:val="lowKashida"/>
              <w:rPr>
                <w:rFonts w:ascii="Sakkal Majalla" w:hAnsi="Sakkal Majalla" w:cs="Sakkal Majalla" w:hint="cs"/>
                <w:b/>
                <w:bCs/>
                <w:sz w:val="24"/>
                <w:szCs w:val="24"/>
                <w:rtl/>
                <w:lang w:bidi="ar-EG"/>
              </w:rPr>
            </w:pPr>
            <w:proofErr w:type="spellStart"/>
            <w:r>
              <w:rPr>
                <w:rFonts w:ascii="Sakkal Majalla" w:hAnsi="Sakkal Majalla" w:cs="Sakkal Majalla" w:hint="cs"/>
                <w:b/>
                <w:bCs/>
                <w:sz w:val="24"/>
                <w:szCs w:val="24"/>
                <w:rtl/>
                <w:lang w:bidi="ar-EG"/>
              </w:rPr>
              <w:t>2ـ</w:t>
            </w:r>
            <w:proofErr w:type="spellEnd"/>
            <w:r>
              <w:rPr>
                <w:rFonts w:ascii="Sakkal Majalla" w:hAnsi="Sakkal Majalla" w:cs="Sakkal Majalla" w:hint="cs"/>
                <w:b/>
                <w:bCs/>
                <w:sz w:val="24"/>
                <w:szCs w:val="24"/>
                <w:rtl/>
                <w:lang w:bidi="ar-EG"/>
              </w:rPr>
              <w:t xml:space="preserve"> ما معنى العناصر الملازمة للحرف العربي </w:t>
            </w:r>
          </w:p>
          <w:p w:rsidR="00BB3F3B" w:rsidRDefault="00BB3F3B" w:rsidP="00D90EEB">
            <w:pPr>
              <w:jc w:val="lowKashida"/>
              <w:rPr>
                <w:rFonts w:ascii="Sakkal Majalla" w:hAnsi="Sakkal Majalla" w:cs="Sakkal Majalla" w:hint="cs"/>
                <w:b/>
                <w:bCs/>
                <w:sz w:val="24"/>
                <w:szCs w:val="24"/>
                <w:rtl/>
                <w:lang w:bidi="ar-EG"/>
              </w:rPr>
            </w:pPr>
            <w:proofErr w:type="spellStart"/>
            <w:r>
              <w:rPr>
                <w:rFonts w:ascii="Sakkal Majalla" w:hAnsi="Sakkal Majalla" w:cs="Sakkal Majalla" w:hint="cs"/>
                <w:b/>
                <w:bCs/>
                <w:sz w:val="24"/>
                <w:szCs w:val="24"/>
                <w:rtl/>
                <w:lang w:bidi="ar-EG"/>
              </w:rPr>
              <w:t>3ـ</w:t>
            </w:r>
            <w:proofErr w:type="spellEnd"/>
            <w:r>
              <w:rPr>
                <w:rFonts w:ascii="Sakkal Majalla" w:hAnsi="Sakkal Majalla" w:cs="Sakkal Majalla" w:hint="cs"/>
                <w:b/>
                <w:bCs/>
                <w:sz w:val="24"/>
                <w:szCs w:val="24"/>
                <w:rtl/>
                <w:lang w:bidi="ar-EG"/>
              </w:rPr>
              <w:t xml:space="preserve"> كيف يتم تطبيق تقنية الحز الزخرفية </w:t>
            </w:r>
          </w:p>
          <w:p w:rsidR="00BB3F3B" w:rsidRPr="0036161A" w:rsidRDefault="00BB3F3B" w:rsidP="00D90EEB">
            <w:pPr>
              <w:jc w:val="lowKashida"/>
              <w:rPr>
                <w:rFonts w:ascii="Sakkal Majalla" w:hAnsi="Sakkal Majalla" w:cs="Sakkal Majalla"/>
                <w:b/>
                <w:bCs/>
                <w:sz w:val="24"/>
                <w:szCs w:val="24"/>
                <w:lang w:bidi="ar-EG"/>
              </w:rPr>
            </w:pPr>
            <w:proofErr w:type="spellStart"/>
            <w:r>
              <w:rPr>
                <w:rFonts w:ascii="Sakkal Majalla" w:hAnsi="Sakkal Majalla" w:cs="Sakkal Majalla" w:hint="cs"/>
                <w:b/>
                <w:bCs/>
                <w:sz w:val="24"/>
                <w:szCs w:val="24"/>
                <w:rtl/>
                <w:lang w:bidi="ar-EG"/>
              </w:rPr>
              <w:t>4ـ</w:t>
            </w:r>
            <w:proofErr w:type="spellEnd"/>
            <w:r>
              <w:rPr>
                <w:rFonts w:ascii="Sakkal Majalla" w:hAnsi="Sakkal Majalla" w:cs="Sakkal Majalla" w:hint="cs"/>
                <w:b/>
                <w:bCs/>
                <w:sz w:val="24"/>
                <w:szCs w:val="24"/>
                <w:rtl/>
                <w:lang w:bidi="ar-EG"/>
              </w:rPr>
              <w:t xml:space="preserve"> نفذي منتج خزفي بالطابع العربي </w:t>
            </w:r>
          </w:p>
          <w:p w:rsidR="00BB3F3B" w:rsidRPr="0036161A" w:rsidRDefault="00BB3F3B" w:rsidP="00D90EEB">
            <w:pPr>
              <w:spacing w:line="480" w:lineRule="auto"/>
              <w:jc w:val="lowKashida"/>
              <w:rPr>
                <w:rFonts w:ascii="Sakkal Majalla" w:hAnsi="Sakkal Majalla" w:cs="Sakkal Majalla"/>
                <w:b/>
                <w:bCs/>
                <w:sz w:val="24"/>
                <w:szCs w:val="24"/>
                <w:rtl/>
                <w:lang w:bidi="ar-EG"/>
              </w:rPr>
            </w:pPr>
          </w:p>
        </w:tc>
        <w:tc>
          <w:tcPr>
            <w:tcW w:w="1843" w:type="dxa"/>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tcPr>
          <w:p w:rsidR="00BB3F3B" w:rsidRDefault="00BB3F3B" w:rsidP="00D90EEB">
            <w:pPr>
              <w:jc w:val="lowKashida"/>
              <w:rPr>
                <w:rFonts w:ascii="Sakkal Majalla" w:hAnsi="Sakkal Majalla" w:cs="Sakkal Majalla" w:hint="cs"/>
                <w:b/>
                <w:bCs/>
                <w:sz w:val="24"/>
                <w:szCs w:val="24"/>
                <w:rtl/>
                <w:lang w:bidi="ar-EG"/>
              </w:rPr>
            </w:pPr>
            <w:r>
              <w:rPr>
                <w:rFonts w:ascii="Sakkal Majalla" w:hAnsi="Sakkal Majalla" w:cs="Sakkal Majalla" w:hint="cs"/>
                <w:b/>
                <w:bCs/>
                <w:sz w:val="24"/>
                <w:szCs w:val="24"/>
                <w:rtl/>
                <w:lang w:bidi="ar-EG"/>
              </w:rPr>
              <w:lastRenderedPageBreak/>
              <w:t xml:space="preserve">اوات حز منوعة </w:t>
            </w:r>
            <w:proofErr w:type="spellStart"/>
            <w:r>
              <w:rPr>
                <w:rFonts w:ascii="Sakkal Majalla" w:hAnsi="Sakkal Majalla" w:cs="Sakkal Majalla" w:hint="cs"/>
                <w:b/>
                <w:bCs/>
                <w:sz w:val="24"/>
                <w:szCs w:val="24"/>
                <w:rtl/>
                <w:lang w:bidi="ar-EG"/>
              </w:rPr>
              <w:t>..</w:t>
            </w:r>
            <w:proofErr w:type="spellEnd"/>
            <w:r>
              <w:rPr>
                <w:rFonts w:ascii="Sakkal Majalla" w:hAnsi="Sakkal Majalla" w:cs="Sakkal Majalla" w:hint="cs"/>
                <w:b/>
                <w:bCs/>
                <w:sz w:val="24"/>
                <w:szCs w:val="24"/>
                <w:rtl/>
                <w:lang w:bidi="ar-EG"/>
              </w:rPr>
              <w:t xml:space="preserve"> اداة صقل </w:t>
            </w:r>
            <w:proofErr w:type="spellStart"/>
            <w:r>
              <w:rPr>
                <w:rFonts w:ascii="Sakkal Majalla" w:hAnsi="Sakkal Majalla" w:cs="Sakkal Majalla" w:hint="cs"/>
                <w:b/>
                <w:bCs/>
                <w:sz w:val="24"/>
                <w:szCs w:val="24"/>
                <w:rtl/>
                <w:lang w:bidi="ar-EG"/>
              </w:rPr>
              <w:t>..</w:t>
            </w:r>
            <w:proofErr w:type="spellEnd"/>
            <w:r>
              <w:rPr>
                <w:rFonts w:ascii="Sakkal Majalla" w:hAnsi="Sakkal Majalla" w:cs="Sakkal Majalla" w:hint="cs"/>
                <w:b/>
                <w:bCs/>
                <w:sz w:val="24"/>
                <w:szCs w:val="24"/>
                <w:rtl/>
                <w:lang w:bidi="ar-EG"/>
              </w:rPr>
              <w:t xml:space="preserve"> عبوة </w:t>
            </w:r>
            <w:proofErr w:type="spellStart"/>
            <w:r>
              <w:rPr>
                <w:rFonts w:ascii="Sakkal Majalla" w:hAnsi="Sakkal Majalla" w:cs="Sakkal Majalla" w:hint="cs"/>
                <w:b/>
                <w:bCs/>
                <w:sz w:val="24"/>
                <w:szCs w:val="24"/>
                <w:rtl/>
                <w:lang w:bidi="ar-EG"/>
              </w:rPr>
              <w:t>بخاخ</w:t>
            </w:r>
            <w:proofErr w:type="spellEnd"/>
            <w:r>
              <w:rPr>
                <w:rFonts w:ascii="Sakkal Majalla" w:hAnsi="Sakkal Majalla" w:cs="Sakkal Majalla" w:hint="cs"/>
                <w:b/>
                <w:bCs/>
                <w:sz w:val="24"/>
                <w:szCs w:val="24"/>
                <w:rtl/>
                <w:lang w:bidi="ar-EG"/>
              </w:rPr>
              <w:t xml:space="preserve"> الماء </w:t>
            </w:r>
            <w:proofErr w:type="spellStart"/>
            <w:r>
              <w:rPr>
                <w:rFonts w:ascii="Sakkal Majalla" w:hAnsi="Sakkal Majalla" w:cs="Sakkal Majalla" w:hint="cs"/>
                <w:b/>
                <w:bCs/>
                <w:sz w:val="24"/>
                <w:szCs w:val="24"/>
                <w:rtl/>
                <w:lang w:bidi="ar-EG"/>
              </w:rPr>
              <w:t>..</w:t>
            </w:r>
            <w:proofErr w:type="spellEnd"/>
            <w:r>
              <w:rPr>
                <w:rFonts w:ascii="Sakkal Majalla" w:hAnsi="Sakkal Majalla" w:cs="Sakkal Majalla" w:hint="cs"/>
                <w:b/>
                <w:bCs/>
                <w:sz w:val="24"/>
                <w:szCs w:val="24"/>
                <w:rtl/>
                <w:lang w:bidi="ar-EG"/>
              </w:rPr>
              <w:t xml:space="preserve"> </w:t>
            </w:r>
            <w:proofErr w:type="spellStart"/>
            <w:r>
              <w:rPr>
                <w:rFonts w:ascii="Sakkal Majalla" w:hAnsi="Sakkal Majalla" w:cs="Sakkal Majalla" w:hint="cs"/>
                <w:b/>
                <w:bCs/>
                <w:sz w:val="24"/>
                <w:szCs w:val="24"/>
                <w:rtl/>
                <w:lang w:bidi="ar-EG"/>
              </w:rPr>
              <w:t>بطانات</w:t>
            </w:r>
            <w:proofErr w:type="spellEnd"/>
            <w:r>
              <w:rPr>
                <w:rFonts w:ascii="Sakkal Majalla" w:hAnsi="Sakkal Majalla" w:cs="Sakkal Majalla" w:hint="cs"/>
                <w:b/>
                <w:bCs/>
                <w:sz w:val="24"/>
                <w:szCs w:val="24"/>
                <w:rtl/>
                <w:lang w:bidi="ar-EG"/>
              </w:rPr>
              <w:t xml:space="preserve"> مسبقة التحضير ملونة </w:t>
            </w:r>
            <w:proofErr w:type="spellStart"/>
            <w:r>
              <w:rPr>
                <w:rFonts w:ascii="Sakkal Majalla" w:hAnsi="Sakkal Majalla" w:cs="Sakkal Majalla" w:hint="cs"/>
                <w:b/>
                <w:bCs/>
                <w:sz w:val="24"/>
                <w:szCs w:val="24"/>
                <w:rtl/>
                <w:lang w:bidi="ar-EG"/>
              </w:rPr>
              <w:t>..</w:t>
            </w:r>
            <w:proofErr w:type="spellEnd"/>
            <w:r>
              <w:rPr>
                <w:rFonts w:ascii="Sakkal Majalla" w:hAnsi="Sakkal Majalla" w:cs="Sakkal Majalla" w:hint="cs"/>
                <w:b/>
                <w:bCs/>
                <w:sz w:val="24"/>
                <w:szCs w:val="24"/>
                <w:rtl/>
                <w:lang w:bidi="ar-EG"/>
              </w:rPr>
              <w:t xml:space="preserve"> حافظات بلاستيكية </w:t>
            </w:r>
            <w:proofErr w:type="spellStart"/>
            <w:r>
              <w:rPr>
                <w:rFonts w:ascii="Sakkal Majalla" w:hAnsi="Sakkal Majalla" w:cs="Sakkal Majalla" w:hint="cs"/>
                <w:b/>
                <w:bCs/>
                <w:sz w:val="24"/>
                <w:szCs w:val="24"/>
                <w:rtl/>
                <w:lang w:bidi="ar-EG"/>
              </w:rPr>
              <w:t>..</w:t>
            </w:r>
            <w:proofErr w:type="spellEnd"/>
            <w:r>
              <w:rPr>
                <w:rFonts w:ascii="Sakkal Majalla" w:hAnsi="Sakkal Majalla" w:cs="Sakkal Majalla" w:hint="cs"/>
                <w:b/>
                <w:bCs/>
                <w:sz w:val="24"/>
                <w:szCs w:val="24"/>
                <w:rtl/>
                <w:lang w:bidi="ar-EG"/>
              </w:rPr>
              <w:t xml:space="preserve"> قطعة قماش قطن </w:t>
            </w:r>
            <w:proofErr w:type="spellStart"/>
            <w:r>
              <w:rPr>
                <w:rFonts w:ascii="Sakkal Majalla" w:hAnsi="Sakkal Majalla" w:cs="Sakkal Majalla" w:hint="cs"/>
                <w:b/>
                <w:bCs/>
                <w:sz w:val="24"/>
                <w:szCs w:val="24"/>
                <w:rtl/>
                <w:lang w:bidi="ar-EG"/>
              </w:rPr>
              <w:t>..</w:t>
            </w:r>
            <w:proofErr w:type="spellEnd"/>
            <w:r>
              <w:rPr>
                <w:rFonts w:ascii="Sakkal Majalla" w:hAnsi="Sakkal Majalla" w:cs="Sakkal Majalla" w:hint="cs"/>
                <w:b/>
                <w:bCs/>
                <w:sz w:val="24"/>
                <w:szCs w:val="24"/>
                <w:rtl/>
                <w:lang w:bidi="ar-EG"/>
              </w:rPr>
              <w:t xml:space="preserve"> تصاميم زخرفية لحروف عربية </w:t>
            </w:r>
          </w:p>
          <w:p w:rsidR="00BB3F3B" w:rsidRDefault="00BB3F3B" w:rsidP="00D90EEB">
            <w:pPr>
              <w:jc w:val="lowKashida"/>
              <w:rPr>
                <w:rFonts w:ascii="Sakkal Majalla" w:hAnsi="Sakkal Majalla" w:cs="Sakkal Majalla" w:hint="cs"/>
                <w:b/>
                <w:bCs/>
                <w:sz w:val="24"/>
                <w:szCs w:val="24"/>
                <w:rtl/>
                <w:lang w:bidi="ar-EG"/>
              </w:rPr>
            </w:pPr>
            <w:r>
              <w:rPr>
                <w:rFonts w:ascii="Sakkal Majalla" w:hAnsi="Sakkal Majalla" w:cs="Sakkal Majalla" w:hint="cs"/>
                <w:b/>
                <w:bCs/>
                <w:sz w:val="24"/>
                <w:szCs w:val="24"/>
                <w:rtl/>
                <w:lang w:bidi="ar-EG"/>
              </w:rPr>
              <w:t xml:space="preserve">الوسائل </w:t>
            </w:r>
            <w:proofErr w:type="spellStart"/>
            <w:r>
              <w:rPr>
                <w:rFonts w:ascii="Sakkal Majalla" w:hAnsi="Sakkal Majalla" w:cs="Sakkal Majalla" w:hint="cs"/>
                <w:b/>
                <w:bCs/>
                <w:sz w:val="24"/>
                <w:szCs w:val="24"/>
                <w:rtl/>
                <w:lang w:bidi="ar-EG"/>
              </w:rPr>
              <w:t>:</w:t>
            </w:r>
            <w:proofErr w:type="spellEnd"/>
            <w:r>
              <w:rPr>
                <w:rFonts w:ascii="Sakkal Majalla" w:hAnsi="Sakkal Majalla" w:cs="Sakkal Majalla" w:hint="cs"/>
                <w:b/>
                <w:bCs/>
                <w:sz w:val="24"/>
                <w:szCs w:val="24"/>
                <w:rtl/>
                <w:lang w:bidi="ar-EG"/>
              </w:rPr>
              <w:t xml:space="preserve"> </w:t>
            </w:r>
          </w:p>
          <w:p w:rsidR="00BB3F3B" w:rsidRDefault="00BB3F3B" w:rsidP="00D90EEB">
            <w:pPr>
              <w:jc w:val="lowKashida"/>
              <w:rPr>
                <w:rFonts w:ascii="Sakkal Majalla" w:hAnsi="Sakkal Majalla" w:cs="Sakkal Majalla" w:hint="cs"/>
                <w:b/>
                <w:bCs/>
                <w:sz w:val="24"/>
                <w:szCs w:val="24"/>
                <w:rtl/>
                <w:lang w:bidi="ar-EG"/>
              </w:rPr>
            </w:pPr>
            <w:r>
              <w:rPr>
                <w:rFonts w:ascii="Sakkal Majalla" w:hAnsi="Sakkal Majalla" w:cs="Sakkal Majalla" w:hint="cs"/>
                <w:b/>
                <w:bCs/>
                <w:sz w:val="24"/>
                <w:szCs w:val="24"/>
                <w:rtl/>
                <w:lang w:bidi="ar-EG"/>
              </w:rPr>
              <w:t xml:space="preserve">منتجات الدرس السابق </w:t>
            </w:r>
          </w:p>
          <w:p w:rsidR="00BB3F3B" w:rsidRDefault="00BB3F3B" w:rsidP="00D90EEB">
            <w:pPr>
              <w:jc w:val="lowKashida"/>
              <w:rPr>
                <w:rFonts w:ascii="Sakkal Majalla" w:hAnsi="Sakkal Majalla" w:cs="Sakkal Majalla" w:hint="cs"/>
                <w:b/>
                <w:bCs/>
                <w:sz w:val="24"/>
                <w:szCs w:val="24"/>
                <w:rtl/>
                <w:lang w:bidi="ar-EG"/>
              </w:rPr>
            </w:pPr>
            <w:proofErr w:type="spellStart"/>
            <w:r>
              <w:rPr>
                <w:rFonts w:ascii="Sakkal Majalla" w:hAnsi="Sakkal Majalla" w:cs="Sakkal Majalla" w:hint="cs"/>
                <w:b/>
                <w:bCs/>
                <w:sz w:val="24"/>
                <w:szCs w:val="24"/>
                <w:rtl/>
                <w:lang w:bidi="ar-EG"/>
              </w:rPr>
              <w:t>2ـ</w:t>
            </w:r>
            <w:proofErr w:type="spellEnd"/>
            <w:r>
              <w:rPr>
                <w:rFonts w:ascii="Sakkal Majalla" w:hAnsi="Sakkal Majalla" w:cs="Sakkal Majalla" w:hint="cs"/>
                <w:b/>
                <w:bCs/>
                <w:sz w:val="24"/>
                <w:szCs w:val="24"/>
                <w:rtl/>
                <w:lang w:bidi="ar-EG"/>
              </w:rPr>
              <w:t xml:space="preserve"> سور متنوعة لأشكال خزفية ذات طابع عربي </w:t>
            </w:r>
          </w:p>
          <w:p w:rsidR="00BB3F3B" w:rsidRPr="0036161A" w:rsidRDefault="00BB3F3B" w:rsidP="00D90EEB">
            <w:pPr>
              <w:jc w:val="lowKashida"/>
              <w:rPr>
                <w:rFonts w:ascii="Sakkal Majalla" w:hAnsi="Sakkal Majalla" w:cs="Sakkal Majalla"/>
                <w:b/>
                <w:bCs/>
                <w:sz w:val="24"/>
                <w:szCs w:val="24"/>
                <w:lang w:bidi="ar-EG"/>
              </w:rPr>
            </w:pPr>
            <w:proofErr w:type="spellStart"/>
            <w:r>
              <w:rPr>
                <w:rFonts w:ascii="Sakkal Majalla" w:hAnsi="Sakkal Majalla" w:cs="Sakkal Majalla" w:hint="cs"/>
                <w:b/>
                <w:bCs/>
                <w:sz w:val="24"/>
                <w:szCs w:val="24"/>
                <w:rtl/>
                <w:lang w:bidi="ar-EG"/>
              </w:rPr>
              <w:t>3ـ</w:t>
            </w:r>
            <w:proofErr w:type="spellEnd"/>
            <w:r>
              <w:rPr>
                <w:rFonts w:ascii="Sakkal Majalla" w:hAnsi="Sakkal Majalla" w:cs="Sakkal Majalla" w:hint="cs"/>
                <w:b/>
                <w:bCs/>
                <w:sz w:val="24"/>
                <w:szCs w:val="24"/>
                <w:rtl/>
                <w:lang w:bidi="ar-EG"/>
              </w:rPr>
              <w:t xml:space="preserve"> تطبيق عملي </w:t>
            </w:r>
          </w:p>
          <w:p w:rsidR="00BB3F3B" w:rsidRPr="0036161A" w:rsidRDefault="00BB3F3B" w:rsidP="00D90EEB">
            <w:pPr>
              <w:jc w:val="lowKashida"/>
              <w:rPr>
                <w:rFonts w:ascii="Sakkal Majalla" w:hAnsi="Sakkal Majalla" w:cs="Sakkal Majalla"/>
                <w:b/>
                <w:bCs/>
                <w:sz w:val="24"/>
                <w:szCs w:val="24"/>
                <w:rtl/>
                <w:lang w:bidi="ar-EG"/>
              </w:rPr>
            </w:pPr>
          </w:p>
        </w:tc>
        <w:tc>
          <w:tcPr>
            <w:tcW w:w="2410" w:type="dxa"/>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tcPr>
          <w:p w:rsidR="00BB3F3B" w:rsidRDefault="00BB3F3B" w:rsidP="00D90EEB">
            <w:pPr>
              <w:jc w:val="lowKashida"/>
              <w:rPr>
                <w:rFonts w:ascii="Arial" w:hAnsi="Arial" w:cs="Arial"/>
                <w:b/>
                <w:bCs/>
                <w:rtl/>
              </w:rPr>
            </w:pPr>
            <w:r w:rsidRPr="004C1FD6">
              <w:rPr>
                <w:rFonts w:ascii="Arial" w:hAnsi="Arial" w:cs="Arial" w:hint="cs"/>
                <w:b/>
                <w:bCs/>
                <w:color w:val="0070C0"/>
                <w:rtl/>
              </w:rPr>
              <w:t>قيم دينية</w:t>
            </w:r>
            <w:r>
              <w:rPr>
                <w:rFonts w:ascii="Arial" w:hAnsi="Arial" w:cs="Arial" w:hint="cs"/>
                <w:b/>
                <w:bCs/>
                <w:rtl/>
              </w:rPr>
              <w:t xml:space="preserve"> في تأمل ما حولنا من خلق الله </w:t>
            </w:r>
          </w:p>
          <w:p w:rsidR="00BB3F3B" w:rsidRPr="004C1FD6" w:rsidRDefault="00BB3F3B" w:rsidP="00D90EEB">
            <w:pPr>
              <w:jc w:val="lowKashida"/>
              <w:rPr>
                <w:rFonts w:ascii="Arial" w:hAnsi="Arial" w:cs="Arial"/>
                <w:b/>
                <w:bCs/>
                <w:color w:val="0070C0"/>
                <w:rtl/>
              </w:rPr>
            </w:pPr>
            <w:r w:rsidRPr="004C1FD6">
              <w:rPr>
                <w:rFonts w:ascii="Arial" w:hAnsi="Arial" w:cs="Arial" w:hint="cs"/>
                <w:b/>
                <w:bCs/>
                <w:color w:val="0070C0"/>
                <w:rtl/>
              </w:rPr>
              <w:t xml:space="preserve">قيم مواطنة </w:t>
            </w:r>
            <w:r w:rsidRPr="004C1FD6">
              <w:rPr>
                <w:rFonts w:ascii="Arial" w:hAnsi="Arial" w:cs="Arial" w:hint="cs"/>
                <w:b/>
                <w:bCs/>
                <w:rtl/>
              </w:rPr>
              <w:t>في المحافظة على الكتاب المدرسي وقاعة الدرس</w:t>
            </w:r>
            <w:r>
              <w:rPr>
                <w:rFonts w:ascii="Arial" w:hAnsi="Arial" w:cs="Arial" w:hint="cs"/>
                <w:b/>
                <w:bCs/>
                <w:color w:val="0070C0"/>
                <w:rtl/>
              </w:rPr>
              <w:t xml:space="preserve"> </w:t>
            </w:r>
          </w:p>
          <w:p w:rsidR="00BB3F3B" w:rsidRPr="00C85840" w:rsidRDefault="00BB3F3B" w:rsidP="00D90EEB">
            <w:pPr>
              <w:spacing w:line="360" w:lineRule="auto"/>
              <w:jc w:val="lowKashida"/>
              <w:rPr>
                <w:rFonts w:ascii="Arial" w:hAnsi="Arial" w:cs="Arial"/>
                <w:b/>
                <w:bCs/>
                <w:rtl/>
              </w:rPr>
            </w:pPr>
            <w:r w:rsidRPr="004C1FD6">
              <w:rPr>
                <w:rFonts w:ascii="Arial" w:hAnsi="Arial" w:cs="Arial" w:hint="cs"/>
                <w:b/>
                <w:bCs/>
                <w:color w:val="0070C0"/>
                <w:rtl/>
              </w:rPr>
              <w:t>قيم اجتماعية</w:t>
            </w:r>
            <w:r>
              <w:rPr>
                <w:rFonts w:ascii="Arial" w:hAnsi="Arial" w:cs="Arial" w:hint="cs"/>
                <w:b/>
                <w:bCs/>
                <w:rtl/>
              </w:rPr>
              <w:t xml:space="preserve"> في التعاون مع الزميلات وتبادل الخامات والأدوات </w:t>
            </w:r>
            <w:proofErr w:type="spellStart"/>
            <w:r>
              <w:rPr>
                <w:rFonts w:ascii="Arial" w:hAnsi="Arial" w:cs="Arial" w:hint="cs"/>
                <w:b/>
                <w:bCs/>
                <w:color w:val="800000"/>
                <w:rtl/>
              </w:rPr>
              <w:t>2</w:t>
            </w:r>
            <w:r w:rsidRPr="00791484">
              <w:rPr>
                <w:rFonts w:ascii="Arial" w:hAnsi="Arial" w:cs="Arial" w:hint="cs"/>
                <w:b/>
                <w:bCs/>
                <w:color w:val="800000"/>
                <w:rtl/>
              </w:rPr>
              <w:t>-</w:t>
            </w:r>
            <w:proofErr w:type="spellEnd"/>
            <w:r w:rsidRPr="00791484">
              <w:rPr>
                <w:rFonts w:ascii="Arial" w:hAnsi="Arial" w:cs="Arial" w:hint="cs"/>
                <w:b/>
                <w:bCs/>
                <w:color w:val="800000"/>
                <w:rtl/>
              </w:rPr>
              <w:t xml:space="preserve"> </w:t>
            </w:r>
            <w:r w:rsidRPr="00C85840">
              <w:rPr>
                <w:rFonts w:ascii="Arial" w:hAnsi="Arial" w:cs="Arial" w:hint="cs"/>
                <w:b/>
                <w:bCs/>
                <w:rtl/>
              </w:rPr>
              <w:t xml:space="preserve">تجميع بقايا </w:t>
            </w:r>
            <w:r>
              <w:rPr>
                <w:rFonts w:ascii="Arial" w:hAnsi="Arial" w:cs="Arial" w:hint="cs"/>
                <w:b/>
                <w:bCs/>
                <w:rtl/>
              </w:rPr>
              <w:t xml:space="preserve">الخامات التي </w:t>
            </w:r>
            <w:r w:rsidRPr="00C85840">
              <w:rPr>
                <w:rFonts w:ascii="Arial" w:hAnsi="Arial" w:cs="Arial" w:hint="cs"/>
                <w:b/>
                <w:bCs/>
                <w:rtl/>
              </w:rPr>
              <w:t xml:space="preserve"> استخدموه</w:t>
            </w:r>
            <w:r>
              <w:rPr>
                <w:rFonts w:ascii="Arial" w:hAnsi="Arial" w:cs="Arial" w:hint="cs"/>
                <w:b/>
                <w:bCs/>
                <w:rtl/>
              </w:rPr>
              <w:t>ا</w:t>
            </w:r>
            <w:r w:rsidRPr="00C85840">
              <w:rPr>
                <w:rFonts w:ascii="Arial" w:hAnsi="Arial" w:cs="Arial" w:hint="cs"/>
                <w:b/>
                <w:bCs/>
                <w:rtl/>
              </w:rPr>
              <w:t xml:space="preserve"> </w:t>
            </w:r>
            <w:r>
              <w:rPr>
                <w:rFonts w:ascii="Arial" w:hAnsi="Arial" w:cs="Arial" w:hint="cs"/>
                <w:b/>
                <w:bCs/>
                <w:rtl/>
              </w:rPr>
              <w:t xml:space="preserve">وحفظها </w:t>
            </w:r>
            <w:r w:rsidRPr="00C85840">
              <w:rPr>
                <w:rFonts w:ascii="Arial" w:hAnsi="Arial" w:cs="Arial" w:hint="cs"/>
                <w:b/>
                <w:bCs/>
                <w:rtl/>
              </w:rPr>
              <w:t xml:space="preserve"> في المكان المخصص له</w:t>
            </w:r>
            <w:r>
              <w:rPr>
                <w:rFonts w:ascii="Arial" w:hAnsi="Arial" w:cs="Arial" w:hint="cs"/>
                <w:b/>
                <w:bCs/>
                <w:rtl/>
              </w:rPr>
              <w:t>ا</w:t>
            </w:r>
            <w:r w:rsidRPr="00C85840">
              <w:rPr>
                <w:rFonts w:ascii="Arial" w:hAnsi="Arial" w:cs="Arial" w:hint="cs"/>
                <w:b/>
                <w:bCs/>
                <w:rtl/>
              </w:rPr>
              <w:t>.</w:t>
            </w:r>
          </w:p>
          <w:p w:rsidR="00BB3F3B" w:rsidRDefault="00BB3F3B" w:rsidP="00D90EEB">
            <w:pPr>
              <w:jc w:val="lowKashida"/>
              <w:rPr>
                <w:rFonts w:ascii="Arial" w:hAnsi="Arial" w:cs="Arial"/>
                <w:b/>
                <w:bCs/>
                <w:rtl/>
              </w:rPr>
            </w:pPr>
            <w:proofErr w:type="spellStart"/>
            <w:r w:rsidRPr="00C85840">
              <w:rPr>
                <w:rFonts w:ascii="Arial" w:hAnsi="Arial" w:cs="Arial" w:hint="cs"/>
                <w:b/>
                <w:bCs/>
                <w:rtl/>
              </w:rPr>
              <w:t>3-</w:t>
            </w:r>
            <w:proofErr w:type="spellEnd"/>
            <w:r w:rsidRPr="00C85840">
              <w:rPr>
                <w:rFonts w:ascii="Arial" w:hAnsi="Arial" w:cs="Arial" w:hint="cs"/>
                <w:b/>
                <w:bCs/>
                <w:rtl/>
              </w:rPr>
              <w:t xml:space="preserve"> تنظيف المناضد والأرضية.</w:t>
            </w:r>
          </w:p>
          <w:p w:rsidR="00BB3F3B" w:rsidRDefault="00BB3F3B" w:rsidP="00D90EEB">
            <w:pPr>
              <w:jc w:val="lowKashida"/>
              <w:rPr>
                <w:rFonts w:ascii="Arial" w:hAnsi="Arial" w:cs="Arial"/>
                <w:b/>
                <w:bCs/>
                <w:rtl/>
              </w:rPr>
            </w:pPr>
            <w:r w:rsidRPr="004C1FD6">
              <w:rPr>
                <w:rFonts w:ascii="Arial" w:hAnsi="Arial" w:cs="Arial" w:hint="cs"/>
                <w:b/>
                <w:bCs/>
                <w:color w:val="0070C0"/>
                <w:rtl/>
              </w:rPr>
              <w:t>قيم أخلاقية</w:t>
            </w:r>
            <w:r>
              <w:rPr>
                <w:rFonts w:ascii="Arial" w:hAnsi="Arial" w:cs="Arial" w:hint="cs"/>
                <w:b/>
                <w:bCs/>
                <w:rtl/>
              </w:rPr>
              <w:t xml:space="preserve"> في الاستئذان واحترام المعلمة واحترام الزميلات </w:t>
            </w:r>
          </w:p>
          <w:p w:rsidR="00BB3F3B" w:rsidRPr="00C85840" w:rsidRDefault="00BB3F3B" w:rsidP="00D90EEB">
            <w:pPr>
              <w:spacing w:line="360" w:lineRule="auto"/>
              <w:jc w:val="lowKashida"/>
              <w:rPr>
                <w:rFonts w:ascii="Arial" w:hAnsi="Arial" w:cs="Arial"/>
                <w:b/>
                <w:bCs/>
                <w:rtl/>
              </w:rPr>
            </w:pPr>
            <w:r w:rsidRPr="00C85840">
              <w:rPr>
                <w:rFonts w:ascii="Arial" w:hAnsi="Arial" w:cs="Arial" w:hint="cs"/>
                <w:b/>
                <w:bCs/>
                <w:color w:val="0070C0"/>
                <w:rtl/>
              </w:rPr>
              <w:t>قيمة اقتصادية</w:t>
            </w:r>
            <w:r>
              <w:rPr>
                <w:rFonts w:ascii="Arial" w:hAnsi="Arial" w:cs="Arial" w:hint="cs"/>
                <w:b/>
                <w:bCs/>
                <w:rtl/>
              </w:rPr>
              <w:t xml:space="preserve"> </w:t>
            </w:r>
            <w:r w:rsidRPr="00C85840">
              <w:rPr>
                <w:rFonts w:ascii="Arial" w:hAnsi="Arial" w:cs="Arial" w:hint="cs"/>
                <w:b/>
                <w:bCs/>
                <w:rtl/>
              </w:rPr>
              <w:t xml:space="preserve">حفظ المتبقي </w:t>
            </w:r>
            <w:r w:rsidRPr="00C85840">
              <w:rPr>
                <w:rFonts w:ascii="Arial" w:hAnsi="Arial" w:cs="Arial" w:hint="cs"/>
                <w:b/>
                <w:bCs/>
                <w:rtl/>
              </w:rPr>
              <w:lastRenderedPageBreak/>
              <w:t xml:space="preserve">من </w:t>
            </w:r>
            <w:r>
              <w:rPr>
                <w:rFonts w:ascii="Arial" w:hAnsi="Arial" w:cs="Arial" w:hint="cs"/>
                <w:b/>
                <w:bCs/>
                <w:rtl/>
              </w:rPr>
              <w:t xml:space="preserve">الخامات </w:t>
            </w:r>
          </w:p>
          <w:p w:rsidR="00BB3F3B" w:rsidRPr="00AA63A4" w:rsidRDefault="00BB3F3B" w:rsidP="00D90EEB">
            <w:pPr>
              <w:jc w:val="lowKashida"/>
              <w:rPr>
                <w:rFonts w:ascii="Arial" w:hAnsi="Arial" w:cs="Arial"/>
                <w:b/>
                <w:bCs/>
                <w:rtl/>
              </w:rPr>
            </w:pPr>
          </w:p>
        </w:tc>
      </w:tr>
      <w:tr w:rsidR="00BB3F3B" w:rsidRPr="00CF01E8" w:rsidTr="00D90EEB">
        <w:trPr>
          <w:trHeight w:val="20"/>
        </w:trPr>
        <w:tc>
          <w:tcPr>
            <w:tcW w:w="15593" w:type="dxa"/>
            <w:gridSpan w:val="5"/>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tcPr>
          <w:p w:rsidR="00BB3F3B" w:rsidRDefault="00BB3F3B" w:rsidP="00D90EEB">
            <w:pPr>
              <w:jc w:val="center"/>
              <w:rPr>
                <w:rFonts w:ascii="Arial" w:hAnsi="Arial" w:cs="Arial"/>
                <w:b/>
                <w:bCs/>
                <w:rtl/>
              </w:rPr>
            </w:pPr>
            <w:r w:rsidRPr="00544302">
              <w:rPr>
                <w:rFonts w:ascii="Sakkal Majalla" w:hAnsi="Sakkal Majalla" w:cs="Sakkal Majalla" w:hint="cs"/>
                <w:color w:val="FF0000"/>
                <w:sz w:val="32"/>
                <w:szCs w:val="32"/>
                <w:rtl/>
              </w:rPr>
              <w:lastRenderedPageBreak/>
              <w:t>صور ووسائل توضيحية للدرس</w:t>
            </w:r>
          </w:p>
        </w:tc>
      </w:tr>
      <w:tr w:rsidR="00BB3F3B" w:rsidRPr="00CF01E8" w:rsidTr="00D90EEB">
        <w:trPr>
          <w:trHeight w:val="20"/>
        </w:trPr>
        <w:tc>
          <w:tcPr>
            <w:tcW w:w="15593" w:type="dxa"/>
            <w:gridSpan w:val="5"/>
            <w:tcBorders>
              <w:top w:val="thinThickLargeGap" w:sz="24" w:space="0" w:color="FABF8F" w:themeColor="accent6" w:themeTint="99"/>
              <w:left w:val="thinThickLargeGap" w:sz="24" w:space="0" w:color="FABF8F" w:themeColor="accent6" w:themeTint="99"/>
              <w:bottom w:val="thinThickLargeGap" w:sz="24" w:space="0" w:color="FABF8F" w:themeColor="accent6" w:themeTint="99"/>
              <w:right w:val="thinThickLargeGap" w:sz="24" w:space="0" w:color="FABF8F" w:themeColor="accent6" w:themeTint="99"/>
            </w:tcBorders>
          </w:tcPr>
          <w:p w:rsidR="00BB3F3B" w:rsidRPr="00544302" w:rsidRDefault="00BB3F3B" w:rsidP="00D90EEB">
            <w:pPr>
              <w:jc w:val="center"/>
              <w:rPr>
                <w:rFonts w:ascii="Sakkal Majalla" w:hAnsi="Sakkal Majalla" w:cs="Sakkal Majalla" w:hint="cs"/>
                <w:color w:val="FF0000"/>
                <w:sz w:val="32"/>
                <w:szCs w:val="32"/>
                <w:rtl/>
              </w:rPr>
            </w:pPr>
            <w:r>
              <w:rPr>
                <w:noProof/>
              </w:rPr>
              <w:drawing>
                <wp:inline distT="0" distB="0" distL="0" distR="0">
                  <wp:extent cx="1414096" cy="1414096"/>
                  <wp:effectExtent l="19050" t="0" r="0" b="0"/>
                  <wp:docPr id="40" name="صورة 16" descr="Well I'm off now until 3rd May for a wee sabbatical, and I leave you with this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ell I'm off now until 3rd May for a wee sabbatical, and I leave you with thisâ¦"/>
                          <pic:cNvPicPr>
                            <a:picLocks noChangeAspect="1" noChangeArrowheads="1"/>
                          </pic:cNvPicPr>
                        </pic:nvPicPr>
                        <pic:blipFill>
                          <a:blip r:embed="rId5" cstate="print"/>
                          <a:srcRect/>
                          <a:stretch>
                            <a:fillRect/>
                          </a:stretch>
                        </pic:blipFill>
                        <pic:spPr bwMode="auto">
                          <a:xfrm>
                            <a:off x="0" y="0"/>
                            <a:ext cx="1415171" cy="1415171"/>
                          </a:xfrm>
                          <a:prstGeom prst="rect">
                            <a:avLst/>
                          </a:prstGeom>
                          <a:noFill/>
                          <a:ln w="9525">
                            <a:noFill/>
                            <a:miter lim="800000"/>
                            <a:headEnd/>
                            <a:tailEnd/>
                          </a:ln>
                        </pic:spPr>
                      </pic:pic>
                    </a:graphicData>
                  </a:graphic>
                </wp:inline>
              </w:drawing>
            </w:r>
            <w:r>
              <w:t xml:space="preserve">    </w:t>
            </w:r>
            <w:r>
              <w:rPr>
                <w:noProof/>
              </w:rPr>
              <w:drawing>
                <wp:inline distT="0" distB="0" distL="0" distR="0">
                  <wp:extent cx="1270879" cy="1493031"/>
                  <wp:effectExtent l="19050" t="0" r="5471" b="0"/>
                  <wp:docPr id="46" name="صورة 31" descr="Snack plates before ki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nack plates before kiln"/>
                          <pic:cNvPicPr>
                            <a:picLocks noChangeAspect="1" noChangeArrowheads="1"/>
                          </pic:cNvPicPr>
                        </pic:nvPicPr>
                        <pic:blipFill>
                          <a:blip r:embed="rId6" cstate="print"/>
                          <a:srcRect/>
                          <a:stretch>
                            <a:fillRect/>
                          </a:stretch>
                        </pic:blipFill>
                        <pic:spPr bwMode="auto">
                          <a:xfrm>
                            <a:off x="0" y="0"/>
                            <a:ext cx="1274853" cy="1497700"/>
                          </a:xfrm>
                          <a:prstGeom prst="rect">
                            <a:avLst/>
                          </a:prstGeom>
                          <a:noFill/>
                          <a:ln w="9525">
                            <a:noFill/>
                            <a:miter lim="800000"/>
                            <a:headEnd/>
                            <a:tailEnd/>
                          </a:ln>
                        </pic:spPr>
                      </pic:pic>
                    </a:graphicData>
                  </a:graphic>
                </wp:inline>
              </w:drawing>
            </w:r>
            <w:r>
              <w:t xml:space="preserve">  </w:t>
            </w:r>
            <w:r>
              <w:rPr>
                <w:noProof/>
              </w:rPr>
              <w:drawing>
                <wp:inline distT="0" distB="0" distL="0" distR="0">
                  <wp:extent cx="939312" cy="1500879"/>
                  <wp:effectExtent l="19050" t="0" r="0" b="0"/>
                  <wp:docPr id="69" name="صورة 16" descr="Gourd Inspi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ourd Inspiration"/>
                          <pic:cNvPicPr>
                            <a:picLocks noChangeAspect="1" noChangeArrowheads="1"/>
                          </pic:cNvPicPr>
                        </pic:nvPicPr>
                        <pic:blipFill>
                          <a:blip r:embed="rId7" cstate="print"/>
                          <a:srcRect/>
                          <a:stretch>
                            <a:fillRect/>
                          </a:stretch>
                        </pic:blipFill>
                        <pic:spPr bwMode="auto">
                          <a:xfrm>
                            <a:off x="0" y="0"/>
                            <a:ext cx="939018" cy="1500409"/>
                          </a:xfrm>
                          <a:prstGeom prst="rect">
                            <a:avLst/>
                          </a:prstGeom>
                          <a:noFill/>
                          <a:ln w="9525">
                            <a:noFill/>
                            <a:miter lim="800000"/>
                            <a:headEnd/>
                            <a:tailEnd/>
                          </a:ln>
                        </pic:spPr>
                      </pic:pic>
                    </a:graphicData>
                  </a:graphic>
                </wp:inline>
              </w:drawing>
            </w:r>
            <w:r>
              <w:t xml:space="preserve"> </w:t>
            </w:r>
            <w:r>
              <w:rPr>
                <w:noProof/>
              </w:rPr>
              <w:drawing>
                <wp:inline distT="0" distB="0" distL="0" distR="0">
                  <wp:extent cx="1510812" cy="1510812"/>
                  <wp:effectExtent l="19050" t="0" r="0" b="0"/>
                  <wp:docPr id="68" name="صورة 1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
                          <pic:cNvPicPr>
                            <a:picLocks noChangeAspect="1" noChangeArrowheads="1"/>
                          </pic:cNvPicPr>
                        </pic:nvPicPr>
                        <pic:blipFill>
                          <a:blip r:embed="rId8" cstate="print"/>
                          <a:srcRect/>
                          <a:stretch>
                            <a:fillRect/>
                          </a:stretch>
                        </pic:blipFill>
                        <pic:spPr bwMode="auto">
                          <a:xfrm>
                            <a:off x="0" y="0"/>
                            <a:ext cx="1511223" cy="1511223"/>
                          </a:xfrm>
                          <a:prstGeom prst="rect">
                            <a:avLst/>
                          </a:prstGeom>
                          <a:noFill/>
                          <a:ln w="9525">
                            <a:noFill/>
                            <a:miter lim="800000"/>
                            <a:headEnd/>
                            <a:tailEnd/>
                          </a:ln>
                        </pic:spPr>
                      </pic:pic>
                    </a:graphicData>
                  </a:graphic>
                </wp:inline>
              </w:drawing>
            </w:r>
            <w:r>
              <w:rPr>
                <w:rFonts w:ascii="Sakkal Majalla" w:hAnsi="Sakkal Majalla" w:cs="Sakkal Majalla" w:hint="cs"/>
                <w:noProof/>
                <w:color w:val="FF0000"/>
                <w:sz w:val="32"/>
                <w:szCs w:val="32"/>
                <w:rtl/>
              </w:rPr>
              <w:t xml:space="preserve"> </w:t>
            </w:r>
            <w:r>
              <w:rPr>
                <w:rFonts w:ascii="Sakkal Majalla" w:hAnsi="Sakkal Majalla" w:cs="Sakkal Majalla" w:hint="cs"/>
                <w:noProof/>
                <w:color w:val="FF0000"/>
                <w:sz w:val="32"/>
                <w:szCs w:val="32"/>
                <w:rtl/>
              </w:rPr>
              <w:drawing>
                <wp:inline distT="0" distB="0" distL="0" distR="0">
                  <wp:extent cx="1368864" cy="1418700"/>
                  <wp:effectExtent l="19050" t="0" r="2736" b="0"/>
                  <wp:docPr id="53" name="صورة 52" descr="cf43dbb2a9d2ee92493126125f6c5c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43dbb2a9d2ee92493126125f6c5c82.jpg"/>
                          <pic:cNvPicPr/>
                        </pic:nvPicPr>
                        <pic:blipFill>
                          <a:blip r:embed="rId9" cstate="print"/>
                          <a:stretch>
                            <a:fillRect/>
                          </a:stretch>
                        </pic:blipFill>
                        <pic:spPr>
                          <a:xfrm>
                            <a:off x="0" y="0"/>
                            <a:ext cx="1370932" cy="1420843"/>
                          </a:xfrm>
                          <a:prstGeom prst="rect">
                            <a:avLst/>
                          </a:prstGeom>
                        </pic:spPr>
                      </pic:pic>
                    </a:graphicData>
                  </a:graphic>
                </wp:inline>
              </w:drawing>
            </w:r>
            <w:r>
              <w:rPr>
                <w:rFonts w:ascii="Sakkal Majalla" w:hAnsi="Sakkal Majalla" w:cs="Sakkal Majalla" w:hint="cs"/>
                <w:noProof/>
                <w:color w:val="FF0000"/>
                <w:sz w:val="32"/>
                <w:szCs w:val="32"/>
                <w:rtl/>
              </w:rPr>
              <w:drawing>
                <wp:inline distT="0" distB="0" distL="0" distR="0">
                  <wp:extent cx="1401690" cy="1412724"/>
                  <wp:effectExtent l="19050" t="0" r="8010" b="0"/>
                  <wp:docPr id="59" name="صورة 58" descr="f4a02d7693e767718310f624cf60a8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4a02d7693e767718310f624cf60a84c.jpg"/>
                          <pic:cNvPicPr/>
                        </pic:nvPicPr>
                        <pic:blipFill>
                          <a:blip r:embed="rId10" cstate="print"/>
                          <a:stretch>
                            <a:fillRect/>
                          </a:stretch>
                        </pic:blipFill>
                        <pic:spPr>
                          <a:xfrm>
                            <a:off x="0" y="0"/>
                            <a:ext cx="1403869" cy="1414920"/>
                          </a:xfrm>
                          <a:prstGeom prst="rect">
                            <a:avLst/>
                          </a:prstGeom>
                        </pic:spPr>
                      </pic:pic>
                    </a:graphicData>
                  </a:graphic>
                </wp:inline>
              </w:drawing>
            </w:r>
            <w:r>
              <w:t xml:space="preserve"> </w:t>
            </w:r>
            <w:r>
              <w:rPr>
                <w:noProof/>
              </w:rPr>
              <w:drawing>
                <wp:inline distT="0" distB="0" distL="0" distR="0">
                  <wp:extent cx="1151792" cy="1414096"/>
                  <wp:effectExtent l="19050" t="0" r="0" b="0"/>
                  <wp:docPr id="62" name="صورة 1" descr="#masking #ceramics #pottery #vase #ve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king #ceramics #pottery #vase #vessel"/>
                          <pic:cNvPicPr>
                            <a:picLocks noChangeAspect="1" noChangeArrowheads="1"/>
                          </pic:cNvPicPr>
                        </pic:nvPicPr>
                        <pic:blipFill>
                          <a:blip r:embed="rId11" cstate="print"/>
                          <a:srcRect/>
                          <a:stretch>
                            <a:fillRect/>
                          </a:stretch>
                        </pic:blipFill>
                        <pic:spPr bwMode="auto">
                          <a:xfrm>
                            <a:off x="0" y="0"/>
                            <a:ext cx="1152106" cy="1414481"/>
                          </a:xfrm>
                          <a:prstGeom prst="rect">
                            <a:avLst/>
                          </a:prstGeom>
                          <a:noFill/>
                          <a:ln w="9525">
                            <a:noFill/>
                            <a:miter lim="800000"/>
                            <a:headEnd/>
                            <a:tailEnd/>
                          </a:ln>
                        </pic:spPr>
                      </pic:pic>
                    </a:graphicData>
                  </a:graphic>
                </wp:inline>
              </w:drawing>
            </w:r>
            <w:r>
              <w:t xml:space="preserve"> </w:t>
            </w:r>
            <w:r>
              <w:rPr>
                <w:noProof/>
              </w:rPr>
              <w:drawing>
                <wp:inline distT="0" distB="0" distL="0" distR="0">
                  <wp:extent cx="1475642" cy="1837592"/>
                  <wp:effectExtent l="19050" t="0" r="0" b="0"/>
                  <wp:docPr id="65" name="صورة 4" descr="Day 23 of #marchmeetthemaker &quot;Hands at Work&quot; To make my sgraffito vases I paint on a coloured liquid clay then once it's firmed up a bit I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y 23 of #marchmeetthemaker &quot;Hands at Work&quot; To make my sgraffito vases I paint on a coloured liquid clay then once it's firmed up a bit Iâ¦"/>
                          <pic:cNvPicPr>
                            <a:picLocks noChangeAspect="1" noChangeArrowheads="1"/>
                          </pic:cNvPicPr>
                        </pic:nvPicPr>
                        <pic:blipFill>
                          <a:blip r:embed="rId12" cstate="print"/>
                          <a:srcRect/>
                          <a:stretch>
                            <a:fillRect/>
                          </a:stretch>
                        </pic:blipFill>
                        <pic:spPr bwMode="auto">
                          <a:xfrm>
                            <a:off x="0" y="0"/>
                            <a:ext cx="1475539" cy="1837464"/>
                          </a:xfrm>
                          <a:prstGeom prst="rect">
                            <a:avLst/>
                          </a:prstGeom>
                          <a:noFill/>
                          <a:ln w="9525">
                            <a:noFill/>
                            <a:miter lim="800000"/>
                            <a:headEnd/>
                            <a:tailEnd/>
                          </a:ln>
                        </pic:spPr>
                      </pic:pic>
                    </a:graphicData>
                  </a:graphic>
                </wp:inline>
              </w:drawing>
            </w:r>
            <w:r>
              <w:rPr>
                <w:rFonts w:ascii="Sakkal Majalla" w:hAnsi="Sakkal Majalla" w:cs="Sakkal Majalla" w:hint="cs"/>
                <w:color w:val="FF0000"/>
                <w:sz w:val="32"/>
                <w:szCs w:val="32"/>
                <w:rtl/>
              </w:rPr>
              <w:t xml:space="preserve"> </w:t>
            </w:r>
            <w:r>
              <w:rPr>
                <w:noProof/>
              </w:rPr>
              <w:drawing>
                <wp:inline distT="0" distB="0" distL="0" distR="0">
                  <wp:extent cx="1545981" cy="1836127"/>
                  <wp:effectExtent l="19050" t="0" r="0" b="0"/>
                  <wp:docPr id="70" name="صورة 19" descr="#handcrafted #carving #waves #pottery #clay I can't stop myself! I love creating these w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andcrafted #carving #waves #pottery #clay I can't stop myself! I love creating these waves!"/>
                          <pic:cNvPicPr>
                            <a:picLocks noChangeAspect="1" noChangeArrowheads="1"/>
                          </pic:cNvPicPr>
                        </pic:nvPicPr>
                        <pic:blipFill>
                          <a:blip r:embed="rId13" cstate="print"/>
                          <a:srcRect/>
                          <a:stretch>
                            <a:fillRect/>
                          </a:stretch>
                        </pic:blipFill>
                        <pic:spPr bwMode="auto">
                          <a:xfrm>
                            <a:off x="0" y="0"/>
                            <a:ext cx="1546403" cy="1836628"/>
                          </a:xfrm>
                          <a:prstGeom prst="rect">
                            <a:avLst/>
                          </a:prstGeom>
                          <a:noFill/>
                          <a:ln w="9525">
                            <a:noFill/>
                            <a:miter lim="800000"/>
                            <a:headEnd/>
                            <a:tailEnd/>
                          </a:ln>
                        </pic:spPr>
                      </pic:pic>
                    </a:graphicData>
                  </a:graphic>
                </wp:inline>
              </w:drawing>
            </w:r>
            <w:r>
              <w:t xml:space="preserve"> </w:t>
            </w:r>
            <w:r>
              <w:rPr>
                <w:noProof/>
              </w:rPr>
              <w:drawing>
                <wp:inline distT="0" distB="0" distL="0" distR="0">
                  <wp:extent cx="1264627" cy="1836127"/>
                  <wp:effectExtent l="19050" t="0" r="0" b="0"/>
                  <wp:docPr id="67" name="صورة 10" descr="After a three+ month hiatus from pottery, I returned back to my studio today and picked up where I left off. Thanks to the miracle of wet boxes (moist plaster in plastic bins) I have several pots and bowls ready for carving. I never intended to take off that much time from pottery (and I missed it a lot!) but other things in life needed my attention more and before I knew it days turned into months. It felt so good to pick up my tool and feel clay again. #pottery #carvedpottery #paisley #backt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fter a three+ month hiatus from pottery, I returned back to my studio today and picked up where I left off. Thanks to the miracle of wet boxes (moist plaster in plastic bins) I have several pots and bowls ready for carving. I never intended to take off that much time from pottery (and I missed it a lot!) but other things in life needed my attention more and before I knew it days turned into months. It felt so good to pick up my tool and feel clay again. #pottery #carvedpottery #paisley #backtoc"/>
                          <pic:cNvPicPr>
                            <a:picLocks noChangeAspect="1" noChangeArrowheads="1"/>
                          </pic:cNvPicPr>
                        </pic:nvPicPr>
                        <pic:blipFill>
                          <a:blip r:embed="rId14" cstate="print"/>
                          <a:srcRect/>
                          <a:stretch>
                            <a:fillRect/>
                          </a:stretch>
                        </pic:blipFill>
                        <pic:spPr bwMode="auto">
                          <a:xfrm>
                            <a:off x="0" y="0"/>
                            <a:ext cx="1264971" cy="1836627"/>
                          </a:xfrm>
                          <a:prstGeom prst="rect">
                            <a:avLst/>
                          </a:prstGeom>
                          <a:noFill/>
                          <a:ln w="9525">
                            <a:noFill/>
                            <a:miter lim="800000"/>
                            <a:headEnd/>
                            <a:tailEnd/>
                          </a:ln>
                        </pic:spPr>
                      </pic:pic>
                    </a:graphicData>
                  </a:graphic>
                </wp:inline>
              </w:drawing>
            </w:r>
            <w:r>
              <w:t xml:space="preserve"> </w:t>
            </w:r>
            <w:r>
              <w:rPr>
                <w:noProof/>
              </w:rPr>
              <w:drawing>
                <wp:inline distT="0" distB="0" distL="0" distR="0">
                  <wp:extent cx="1469656" cy="1837592"/>
                  <wp:effectExtent l="19050" t="0" r="0" b="0"/>
                  <wp:docPr id="72" name="صورة 22" descr="Just out of bisque. I have high hopes for the final result of these new colors. #landlkilns #hotkilns #pottery #potterslife #pottersofinstagram #wip #workinprogress #leaves #howiamaco #ceramics #ceramicartist #northwoods #northwindpottery #annualartopenhouse #carvedclay #sgraffito #sgraffitopottery #jars #handmade #handmadepottery #wheelthrown #wheelthrownpottery #madefromclay #makersmovement #makersgonnam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Just out of bisque. I have high hopes for the final result of these new colors. #landlkilns #hotkilns #pottery #potterslife #pottersofinstagram #wip #workinprogress #leaves #howiamaco #ceramics #ceramicartist #northwoods #northwindpottery #annualartopenhouse #carvedclay #sgraffito #sgraffitopottery #jars #handmade #handmadepottery #wheelthrown #wheelthrownpottery #madefromclay #makersmovement #makersgonnamake"/>
                          <pic:cNvPicPr>
                            <a:picLocks noChangeAspect="1" noChangeArrowheads="1"/>
                          </pic:cNvPicPr>
                        </pic:nvPicPr>
                        <pic:blipFill>
                          <a:blip r:embed="rId15" cstate="print"/>
                          <a:srcRect/>
                          <a:stretch>
                            <a:fillRect/>
                          </a:stretch>
                        </pic:blipFill>
                        <pic:spPr bwMode="auto">
                          <a:xfrm>
                            <a:off x="0" y="0"/>
                            <a:ext cx="1468861" cy="1836598"/>
                          </a:xfrm>
                          <a:prstGeom prst="rect">
                            <a:avLst/>
                          </a:prstGeom>
                          <a:noFill/>
                          <a:ln w="9525">
                            <a:noFill/>
                            <a:miter lim="800000"/>
                            <a:headEnd/>
                            <a:tailEnd/>
                          </a:ln>
                        </pic:spPr>
                      </pic:pic>
                    </a:graphicData>
                  </a:graphic>
                </wp:inline>
              </w:drawing>
            </w:r>
            <w:r>
              <w:t xml:space="preserve"> </w:t>
            </w:r>
            <w:r>
              <w:rPr>
                <w:noProof/>
              </w:rPr>
              <w:drawing>
                <wp:inline distT="0" distB="0" distL="0" distR="0">
                  <wp:extent cx="1385179" cy="1833587"/>
                  <wp:effectExtent l="19050" t="0" r="5471" b="0"/>
                  <wp:docPr id="74" name="صورة 25" descr="Sgraffito Cup | Flickr - Photo Sha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graffito Cup | Flickr - Photo Sharing!"/>
                          <pic:cNvPicPr>
                            <a:picLocks noChangeAspect="1" noChangeArrowheads="1"/>
                          </pic:cNvPicPr>
                        </pic:nvPicPr>
                        <pic:blipFill>
                          <a:blip r:embed="rId16" cstate="print"/>
                          <a:srcRect/>
                          <a:stretch>
                            <a:fillRect/>
                          </a:stretch>
                        </pic:blipFill>
                        <pic:spPr bwMode="auto">
                          <a:xfrm>
                            <a:off x="0" y="0"/>
                            <a:ext cx="1388098" cy="1837451"/>
                          </a:xfrm>
                          <a:prstGeom prst="rect">
                            <a:avLst/>
                          </a:prstGeom>
                          <a:noFill/>
                          <a:ln w="9525">
                            <a:noFill/>
                            <a:miter lim="800000"/>
                            <a:headEnd/>
                            <a:tailEnd/>
                          </a:ln>
                        </pic:spPr>
                      </pic:pic>
                    </a:graphicData>
                  </a:graphic>
                </wp:inline>
              </w:drawing>
            </w:r>
            <w:r>
              <w:t xml:space="preserve"> </w:t>
            </w:r>
            <w:r>
              <w:rPr>
                <w:noProof/>
              </w:rPr>
              <w:drawing>
                <wp:inline distT="0" distB="0" distL="0" distR="0">
                  <wp:extent cx="1493227" cy="1828800"/>
                  <wp:effectExtent l="19050" t="0" r="0" b="0"/>
                  <wp:docPr id="76" name="صورة 28" descr="northwindpot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northwindpottery"/>
                          <pic:cNvPicPr>
                            <a:picLocks noChangeAspect="1" noChangeArrowheads="1"/>
                          </pic:cNvPicPr>
                        </pic:nvPicPr>
                        <pic:blipFill>
                          <a:blip r:embed="rId17" cstate="print"/>
                          <a:srcRect/>
                          <a:stretch>
                            <a:fillRect/>
                          </a:stretch>
                        </pic:blipFill>
                        <pic:spPr bwMode="auto">
                          <a:xfrm>
                            <a:off x="0" y="0"/>
                            <a:ext cx="1501194" cy="1838557"/>
                          </a:xfrm>
                          <a:prstGeom prst="rect">
                            <a:avLst/>
                          </a:prstGeom>
                          <a:noFill/>
                          <a:ln w="9525">
                            <a:noFill/>
                            <a:miter lim="800000"/>
                            <a:headEnd/>
                            <a:tailEnd/>
                          </a:ln>
                        </pic:spPr>
                      </pic:pic>
                    </a:graphicData>
                  </a:graphic>
                </wp:inline>
              </w:drawing>
            </w:r>
          </w:p>
        </w:tc>
      </w:tr>
    </w:tbl>
    <w:p w:rsidR="00BB3F3B" w:rsidRDefault="00BB3F3B" w:rsidP="00BB3F3B"/>
    <w:p w:rsidR="00660730" w:rsidRPr="00FD4547" w:rsidRDefault="00660730">
      <w:pPr>
        <w:rPr>
          <w:rFonts w:ascii="Segoe UI Semibold" w:hAnsi="Segoe UI Semibold" w:cs="Segoe UI Semibold"/>
        </w:rPr>
      </w:pPr>
    </w:p>
    <w:sectPr w:rsidR="00660730" w:rsidRPr="00FD4547" w:rsidSect="00A315C9">
      <w:pgSz w:w="16386" w:h="11907" w:orient="landscape" w:code="9"/>
      <w:pgMar w:top="720" w:right="720" w:bottom="720" w:left="720"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kkal Majalla">
    <w:altName w:val="Times New Roman"/>
    <w:panose1 w:val="02000000000000000000"/>
    <w:charset w:val="00"/>
    <w:family w:val="auto"/>
    <w:pitch w:val="variable"/>
    <w:sig w:usb0="80002007" w:usb1="80000000" w:usb2="00000008" w:usb3="00000000" w:csb0="000000D3" w:csb1="00000000"/>
  </w:font>
  <w:font w:name="Segoe UI Semibold">
    <w:panose1 w:val="020B0702040204020203"/>
    <w:charset w:val="00"/>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85BE1"/>
    <w:multiLevelType w:val="hybridMultilevel"/>
    <w:tmpl w:val="75105DB8"/>
    <w:lvl w:ilvl="0" w:tplc="5B5AE43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gutterAtTop/>
  <w:proofState w:spelling="clean"/>
  <w:defaultTabStop w:val="720"/>
  <w:drawingGridHorizontalSpacing w:val="110"/>
  <w:displayHorizontalDrawingGridEvery w:val="2"/>
  <w:characterSpacingControl w:val="doNotCompress"/>
  <w:compat/>
  <w:rsids>
    <w:rsidRoot w:val="00DC5707"/>
    <w:rsid w:val="001048FB"/>
    <w:rsid w:val="001D07A5"/>
    <w:rsid w:val="00452D40"/>
    <w:rsid w:val="00463D15"/>
    <w:rsid w:val="0063700C"/>
    <w:rsid w:val="00660730"/>
    <w:rsid w:val="00763C45"/>
    <w:rsid w:val="007A5AD5"/>
    <w:rsid w:val="0087179B"/>
    <w:rsid w:val="009308D8"/>
    <w:rsid w:val="00AF6198"/>
    <w:rsid w:val="00BB3F3B"/>
    <w:rsid w:val="00CE55C7"/>
    <w:rsid w:val="00D85605"/>
    <w:rsid w:val="00DC5707"/>
    <w:rsid w:val="00DE58E6"/>
    <w:rsid w:val="00E50F4A"/>
    <w:rsid w:val="00ED4BDE"/>
    <w:rsid w:val="00F838AA"/>
    <w:rsid w:val="00FD454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F3B"/>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5707"/>
    <w:pPr>
      <w:ind w:left="720"/>
      <w:contextualSpacing/>
    </w:pPr>
  </w:style>
  <w:style w:type="table" w:styleId="a4">
    <w:name w:val="Table Grid"/>
    <w:basedOn w:val="a1"/>
    <w:uiPriority w:val="59"/>
    <w:rsid w:val="00DC57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
    <w:name w:val="Light Grid Accent 1"/>
    <w:basedOn w:val="a1"/>
    <w:uiPriority w:val="62"/>
    <w:rsid w:val="009308D8"/>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
    <w:name w:val="Light Shading Accent 3"/>
    <w:basedOn w:val="a1"/>
    <w:uiPriority w:val="60"/>
    <w:rsid w:val="0066073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0">
    <w:name w:val="Light Grid Accent 3"/>
    <w:basedOn w:val="a1"/>
    <w:uiPriority w:val="62"/>
    <w:rsid w:val="00660730"/>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a5">
    <w:name w:val="Balloon Text"/>
    <w:basedOn w:val="a"/>
    <w:link w:val="Char"/>
    <w:uiPriority w:val="99"/>
    <w:semiHidden/>
    <w:unhideWhenUsed/>
    <w:rsid w:val="00BB3F3B"/>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BB3F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590</Words>
  <Characters>3368</Characters>
  <Application>Microsoft Office Word</Application>
  <DocSecurity>0</DocSecurity>
  <Lines>28</Lines>
  <Paragraphs>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10</dc:creator>
  <cp:lastModifiedBy>Win 10</cp:lastModifiedBy>
  <cp:revision>2</cp:revision>
  <cp:lastPrinted>2018-09-24T19:09:00Z</cp:lastPrinted>
  <dcterms:created xsi:type="dcterms:W3CDTF">2018-11-17T18:44:00Z</dcterms:created>
  <dcterms:modified xsi:type="dcterms:W3CDTF">2018-11-17T18:44:00Z</dcterms:modified>
</cp:coreProperties>
</file>