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6B" w:rsidRDefault="006A601F" w:rsidP="005C7F3F">
      <w:pPr>
        <w:rPr>
          <w:rFonts w:cs="PT Bold Heading"/>
          <w:rtl/>
        </w:rPr>
      </w:pPr>
      <w:r w:rsidRPr="00D814B9">
        <w:rPr>
          <w:b/>
          <w:bCs/>
          <w:noProof/>
        </w:rPr>
        <w:drawing>
          <wp:anchor distT="0" distB="0" distL="114300" distR="114300" simplePos="0" relativeHeight="251667968" behindDoc="1" locked="0" layoutInCell="1" allowOverlap="1" wp14:anchorId="1FD01ED9" wp14:editId="0E3C1ED6">
            <wp:simplePos x="0" y="0"/>
            <wp:positionH relativeFrom="column">
              <wp:posOffset>66040</wp:posOffset>
            </wp:positionH>
            <wp:positionV relativeFrom="paragraph">
              <wp:posOffset>69850</wp:posOffset>
            </wp:positionV>
            <wp:extent cx="794385" cy="677545"/>
            <wp:effectExtent l="0" t="0" r="5715" b="8255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6359747063484889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Heading"/>
          <w:b/>
          <w:bCs/>
          <w:noProof/>
          <w:u w:val="single"/>
          <w:rtl/>
        </w:rPr>
        <w:drawing>
          <wp:anchor distT="0" distB="0" distL="114300" distR="114300" simplePos="0" relativeHeight="251663872" behindDoc="0" locked="0" layoutInCell="1" allowOverlap="1" wp14:anchorId="6CA82309" wp14:editId="0955133F">
            <wp:simplePos x="0" y="0"/>
            <wp:positionH relativeFrom="column">
              <wp:posOffset>2701776</wp:posOffset>
            </wp:positionH>
            <wp:positionV relativeFrom="paragraph">
              <wp:posOffset>48747</wp:posOffset>
            </wp:positionV>
            <wp:extent cx="914400" cy="527124"/>
            <wp:effectExtent l="0" t="0" r="0" b="6350"/>
            <wp:wrapNone/>
            <wp:docPr id="19" name="صورة 1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mages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52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B17"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05BA19" wp14:editId="74C11125">
                <wp:simplePos x="0" y="0"/>
                <wp:positionH relativeFrom="column">
                  <wp:posOffset>4633595</wp:posOffset>
                </wp:positionH>
                <wp:positionV relativeFrom="paragraph">
                  <wp:posOffset>-59055</wp:posOffset>
                </wp:positionV>
                <wp:extent cx="2659380" cy="880110"/>
                <wp:effectExtent l="4445" t="7620" r="0" b="444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880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7C1" w:rsidRPr="008E62F5" w:rsidRDefault="005467C1" w:rsidP="005467C1">
                            <w:pPr>
                              <w:jc w:val="center"/>
                              <w:rPr>
                                <w:rFonts w:cs="AL-Mohanad Bold"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5467C1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467C1" w:rsidRPr="008E62F5" w:rsidRDefault="005467C1" w:rsidP="005467C1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5467C1" w:rsidRPr="008E62F5" w:rsidRDefault="005467C1" w:rsidP="005C7F3F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الإدار</w:t>
                            </w:r>
                            <w:r w:rsidRPr="008E62F5">
                              <w:rPr>
                                <w:rFonts w:ascii="Arial" w:hAnsi="Arial" w:cs="AL-Mohanad Bold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العامة لتعليم البنات </w:t>
                            </w:r>
                            <w:r w:rsidR="005C7F3F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بجدة</w:t>
                            </w:r>
                          </w:p>
                          <w:p w:rsidR="005467C1" w:rsidRPr="008E62F5" w:rsidRDefault="005467C1" w:rsidP="005C7F3F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  <w:r w:rsidR="008E62F5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شمال</w:t>
                            </w:r>
                            <w:r w:rsidR="005C7F3F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جدة</w:t>
                            </w: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5467C1" w:rsidRPr="008E62F5" w:rsidRDefault="005467C1" w:rsidP="005605A0">
                            <w:pPr>
                              <w:jc w:val="center"/>
                              <w:rPr>
                                <w:rFonts w:ascii="Arial" w:hAnsi="Arial" w:cs="AL-Mohanad 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شعبة التربية الاجتماعية</w:t>
                            </w:r>
                            <w:r w:rsidR="005605A0" w:rsidRPr="008E62F5">
                              <w:rPr>
                                <w:rFonts w:ascii="Arial" w:hAnsi="Arial" w:cs="AL-Mohanad Bold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والوطنية</w:t>
                            </w:r>
                          </w:p>
                          <w:p w:rsidR="005467C1" w:rsidRPr="005467C1" w:rsidRDefault="005467C1" w:rsidP="00546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64.85pt;margin-top:-4.65pt;width:209.4pt;height:69.3pt;z-index:251662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" stroked="f">
                <v:fill opacity="0"/>
                <v:textbox style="mso-fit-shape-to-text:t">
                  <w:txbxContent>
                    <w:p w:rsidR="005467C1" w:rsidRPr="008E62F5" w:rsidRDefault="005467C1" w:rsidP="005467C1">
                      <w:pPr>
                        <w:jc w:val="center"/>
                        <w:rPr>
                          <w:rFonts w:cs="AL-Mohanad Bold"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5467C1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5467C1" w:rsidRPr="008E62F5" w:rsidRDefault="005467C1" w:rsidP="005467C1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5467C1" w:rsidRPr="008E62F5" w:rsidRDefault="005467C1" w:rsidP="005C7F3F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الإدار</w:t>
                      </w:r>
                      <w:r w:rsidRPr="008E62F5">
                        <w:rPr>
                          <w:rFonts w:ascii="Arial" w:hAnsi="Arial" w:cs="AL-Mohanad Bold"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ة</w:t>
                      </w: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العامة لتعليم البنات </w:t>
                      </w:r>
                      <w:r w:rsidR="005C7F3F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بجدة</w:t>
                      </w:r>
                    </w:p>
                    <w:p w:rsidR="005467C1" w:rsidRPr="008E62F5" w:rsidRDefault="005467C1" w:rsidP="005C7F3F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  <w:r w:rsidR="008E62F5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شمال</w:t>
                      </w:r>
                      <w:r w:rsidR="005C7F3F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جدة</w:t>
                      </w: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5467C1" w:rsidRPr="008E62F5" w:rsidRDefault="005467C1" w:rsidP="005605A0">
                      <w:pPr>
                        <w:jc w:val="center"/>
                        <w:rPr>
                          <w:rFonts w:ascii="Arial" w:hAnsi="Arial" w:cs="AL-Mohanad Bold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شعبة التربية الاجتماعية</w:t>
                      </w:r>
                      <w:r w:rsidR="005605A0" w:rsidRPr="008E62F5">
                        <w:rPr>
                          <w:rFonts w:ascii="Arial" w:hAnsi="Arial" w:cs="AL-Mohanad Bold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والوطنية</w:t>
                      </w:r>
                    </w:p>
                    <w:p w:rsidR="005467C1" w:rsidRPr="005467C1" w:rsidRDefault="005467C1" w:rsidP="005467C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67C1">
        <w:rPr>
          <w:rFonts w:cs="PT Bold Heading" w:hint="cs"/>
          <w:rtl/>
        </w:rPr>
        <w:t xml:space="preserve">               </w:t>
      </w:r>
    </w:p>
    <w:p w:rsidR="005467C1" w:rsidRDefault="005467C1" w:rsidP="0046270C">
      <w:pPr>
        <w:jc w:val="right"/>
        <w:rPr>
          <w:rFonts w:cs="PT Bold Heading"/>
          <w:b/>
          <w:bCs/>
          <w:sz w:val="22"/>
          <w:szCs w:val="22"/>
          <w:u w:val="single"/>
          <w:rtl/>
        </w:rPr>
      </w:pPr>
    </w:p>
    <w:p w:rsidR="00A62BE8" w:rsidRDefault="00A62BE8" w:rsidP="00A62BE8">
      <w:pPr>
        <w:rPr>
          <w:rFonts w:cs="PT Bold Heading"/>
          <w:b/>
          <w:bCs/>
          <w:sz w:val="22"/>
          <w:szCs w:val="22"/>
          <w:u w:val="single"/>
          <w:rtl/>
        </w:rPr>
      </w:pPr>
    </w:p>
    <w:p w:rsidR="00DA4652" w:rsidRDefault="00DA4652" w:rsidP="0040204C">
      <w:pPr>
        <w:jc w:val="center"/>
        <w:rPr>
          <w:rFonts w:cs="PT Bold Heading"/>
          <w:b/>
          <w:bCs/>
          <w:rtl/>
        </w:rPr>
      </w:pPr>
      <w:r w:rsidRPr="00E872A8">
        <w:rPr>
          <w:rFonts w:cs="PT Bold Heading" w:hint="cs"/>
          <w:b/>
          <w:bCs/>
          <w:sz w:val="22"/>
          <w:szCs w:val="22"/>
          <w:u w:val="single"/>
          <w:rtl/>
        </w:rPr>
        <w:t xml:space="preserve">بطاقة التخطيط اليومي لمقرر الدراسات الاجتماعية والوطنية   </w:t>
      </w:r>
    </w:p>
    <w:p w:rsidR="00DA4652" w:rsidRDefault="00DA4652" w:rsidP="00DA4652">
      <w:pPr>
        <w:jc w:val="center"/>
        <w:rPr>
          <w:rFonts w:cs="PT Bold Heading"/>
          <w:b/>
          <w:bCs/>
        </w:rPr>
      </w:pPr>
    </w:p>
    <w:tbl>
      <w:tblPr>
        <w:tblpPr w:leftFromText="181" w:rightFromText="181" w:vertAnchor="text" w:horzAnchor="margin" w:tblpXSpec="center" w:tblpY="-74"/>
        <w:tblOverlap w:val="never"/>
        <w:bidiVisual/>
        <w:tblW w:w="8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18"/>
        <w:gridCol w:w="1613"/>
        <w:gridCol w:w="878"/>
        <w:gridCol w:w="1027"/>
        <w:gridCol w:w="3371"/>
      </w:tblGrid>
      <w:tr w:rsidR="008966DE" w:rsidTr="0020305D">
        <w:trPr>
          <w:trHeight w:val="236"/>
        </w:trPr>
        <w:tc>
          <w:tcPr>
            <w:tcW w:w="1318" w:type="dxa"/>
            <w:shd w:val="clear" w:color="auto" w:fill="FFFFFF"/>
            <w:vAlign w:val="center"/>
            <w:hideMark/>
          </w:tcPr>
          <w:p w:rsidR="008966DE" w:rsidRPr="00CA560A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الصف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8966DE" w:rsidRPr="000E7135" w:rsidRDefault="008966DE" w:rsidP="0020305D">
            <w:pPr>
              <w:tabs>
                <w:tab w:val="left" w:pos="4500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878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8966DE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/>
            <w:vAlign w:val="center"/>
            <w:hideMark/>
          </w:tcPr>
          <w:p w:rsidR="008966DE" w:rsidRPr="00CA560A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الوحدة  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8966DE" w:rsidRPr="000E7135" w:rsidRDefault="00713DDD" w:rsidP="00713DDD">
            <w:pPr>
              <w:tabs>
                <w:tab w:val="left" w:pos="450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الثانية</w:t>
            </w:r>
          </w:p>
        </w:tc>
      </w:tr>
      <w:tr w:rsidR="008966DE" w:rsidTr="0020305D">
        <w:trPr>
          <w:trHeight w:val="160"/>
        </w:trPr>
        <w:tc>
          <w:tcPr>
            <w:tcW w:w="1318" w:type="dxa"/>
            <w:shd w:val="clear" w:color="auto" w:fill="FFFFFF"/>
            <w:vAlign w:val="center"/>
            <w:hideMark/>
          </w:tcPr>
          <w:p w:rsidR="008966DE" w:rsidRPr="00CA560A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>المــــادة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8966DE" w:rsidRPr="001A4CE5" w:rsidRDefault="008966DE" w:rsidP="0020305D">
            <w:pPr>
              <w:pStyle w:val="1"/>
              <w:tabs>
                <w:tab w:val="left" w:pos="4500"/>
              </w:tabs>
              <w:jc w:val="center"/>
              <w:rPr>
                <w:b w:val="0"/>
                <w:bCs w:val="0"/>
                <w:sz w:val="24"/>
                <w:szCs w:val="24"/>
              </w:rPr>
            </w:pPr>
            <w:r w:rsidRPr="00745665">
              <w:rPr>
                <w:rFonts w:hint="cs"/>
                <w:sz w:val="22"/>
                <w:szCs w:val="22"/>
                <w:rtl/>
              </w:rPr>
              <w:t>التربية الاجتماعية</w:t>
            </w:r>
          </w:p>
        </w:tc>
        <w:tc>
          <w:tcPr>
            <w:tcW w:w="878" w:type="dxa"/>
            <w:vMerge/>
            <w:shd w:val="clear" w:color="auto" w:fill="FFFFFF"/>
            <w:vAlign w:val="center"/>
          </w:tcPr>
          <w:p w:rsidR="008966DE" w:rsidRDefault="008966DE" w:rsidP="0020305D">
            <w:pPr>
              <w:bidi w:val="0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/>
            <w:vAlign w:val="center"/>
          </w:tcPr>
          <w:p w:rsidR="008966DE" w:rsidRPr="00CA560A" w:rsidRDefault="008966DE" w:rsidP="0020305D">
            <w:pPr>
              <w:tabs>
                <w:tab w:val="left" w:pos="4500"/>
              </w:tabs>
              <w:ind w:left="-57" w:right="-57"/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الدرس </w:t>
            </w: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40DA5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السابع </w:t>
            </w:r>
          </w:p>
        </w:tc>
        <w:tc>
          <w:tcPr>
            <w:tcW w:w="3371" w:type="dxa"/>
            <w:vMerge w:val="restart"/>
            <w:shd w:val="clear" w:color="auto" w:fill="auto"/>
            <w:vAlign w:val="center"/>
          </w:tcPr>
          <w:p w:rsidR="008966DE" w:rsidRPr="003B43E5" w:rsidRDefault="006E16F2" w:rsidP="0020305D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الدولة العباسية</w:t>
            </w:r>
          </w:p>
        </w:tc>
      </w:tr>
      <w:tr w:rsidR="008966DE" w:rsidTr="0020305D">
        <w:trPr>
          <w:trHeight w:val="303"/>
        </w:trPr>
        <w:tc>
          <w:tcPr>
            <w:tcW w:w="1318" w:type="dxa"/>
            <w:shd w:val="clear" w:color="auto" w:fill="FFFFFF"/>
            <w:vAlign w:val="center"/>
            <w:hideMark/>
          </w:tcPr>
          <w:p w:rsidR="008966DE" w:rsidRPr="00CA560A" w:rsidRDefault="008966DE" w:rsidP="0020305D">
            <w:pPr>
              <w:tabs>
                <w:tab w:val="left" w:pos="4500"/>
              </w:tabs>
              <w:jc w:val="center"/>
              <w:rPr>
                <w:rFonts w:cs="Monotype Koufi"/>
                <w:b/>
                <w:bCs/>
                <w:color w:val="002060"/>
                <w:sz w:val="20"/>
                <w:szCs w:val="20"/>
              </w:rPr>
            </w:pPr>
            <w:r w:rsidRPr="00CA560A">
              <w:rPr>
                <w:rFonts w:cs="Monotype Koufi" w:hint="cs"/>
                <w:b/>
                <w:bCs/>
                <w:color w:val="002060"/>
                <w:sz w:val="20"/>
                <w:szCs w:val="20"/>
                <w:rtl/>
              </w:rPr>
              <w:t xml:space="preserve">الفصل الدراسي </w:t>
            </w:r>
          </w:p>
        </w:tc>
        <w:tc>
          <w:tcPr>
            <w:tcW w:w="1613" w:type="dxa"/>
            <w:shd w:val="clear" w:color="auto" w:fill="FFFFFF"/>
            <w:vAlign w:val="center"/>
            <w:hideMark/>
          </w:tcPr>
          <w:p w:rsidR="008966DE" w:rsidRPr="000E7135" w:rsidRDefault="008966DE" w:rsidP="0020305D">
            <w:pPr>
              <w:jc w:val="center"/>
              <w:rPr>
                <w:b/>
                <w:bCs/>
                <w:lang w:eastAsia="ar-SA"/>
              </w:rPr>
            </w:pPr>
            <w:r>
              <w:rPr>
                <w:rFonts w:hint="cs"/>
                <w:b/>
                <w:bCs/>
                <w:rtl/>
                <w:lang w:eastAsia="ar-SA"/>
              </w:rPr>
              <w:t xml:space="preserve">الأول </w:t>
            </w:r>
          </w:p>
        </w:tc>
        <w:tc>
          <w:tcPr>
            <w:tcW w:w="878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8966DE" w:rsidRDefault="008966DE" w:rsidP="0020305D">
            <w:pPr>
              <w:bidi w:val="0"/>
              <w:rPr>
                <w:rFonts w:cs="Monotype Koufi"/>
                <w:color w:val="008000"/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/>
            <w:vAlign w:val="center"/>
          </w:tcPr>
          <w:p w:rsidR="008966DE" w:rsidRDefault="008966DE" w:rsidP="0020305D">
            <w:pPr>
              <w:jc w:val="center"/>
              <w:rPr>
                <w:rFonts w:ascii="Traditional Arabic" w:hAnsi="Traditional Arabic" w:cs="Monotype Koufi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3371" w:type="dxa"/>
            <w:vMerge/>
            <w:shd w:val="clear" w:color="auto" w:fill="auto"/>
            <w:vAlign w:val="center"/>
          </w:tcPr>
          <w:p w:rsidR="008966DE" w:rsidRDefault="008966DE" w:rsidP="0020305D">
            <w:pPr>
              <w:tabs>
                <w:tab w:val="left" w:pos="4500"/>
              </w:tabs>
              <w:jc w:val="center"/>
              <w:rPr>
                <w:b/>
                <w:bCs/>
                <w:color w:val="008000"/>
              </w:rPr>
            </w:pPr>
          </w:p>
        </w:tc>
      </w:tr>
    </w:tbl>
    <w:p w:rsidR="008966DE" w:rsidRDefault="008966DE" w:rsidP="00DA4652">
      <w:pPr>
        <w:jc w:val="center"/>
        <w:rPr>
          <w:rFonts w:cs="PT Bold Heading"/>
          <w:b/>
          <w:bCs/>
        </w:rPr>
      </w:pPr>
    </w:p>
    <w:p w:rsidR="008966DE" w:rsidRDefault="008966DE" w:rsidP="00DA4652">
      <w:pPr>
        <w:jc w:val="center"/>
        <w:rPr>
          <w:rFonts w:cs="PT Bold Heading"/>
          <w:b/>
          <w:bCs/>
        </w:rPr>
      </w:pPr>
    </w:p>
    <w:p w:rsidR="008966DE" w:rsidRPr="00123BFD" w:rsidRDefault="008966DE" w:rsidP="00DA4652">
      <w:pPr>
        <w:jc w:val="center"/>
        <w:rPr>
          <w:rFonts w:cs="PT Bold Heading"/>
          <w:b/>
          <w:bCs/>
          <w:sz w:val="6"/>
          <w:szCs w:val="6"/>
          <w:rtl/>
        </w:rPr>
      </w:pPr>
    </w:p>
    <w:tbl>
      <w:tblPr>
        <w:bidiVisual/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417"/>
        <w:gridCol w:w="1654"/>
        <w:gridCol w:w="1173"/>
        <w:gridCol w:w="1701"/>
        <w:gridCol w:w="1071"/>
        <w:gridCol w:w="988"/>
      </w:tblGrid>
      <w:tr w:rsidR="00A50A8A" w:rsidRPr="001E3F19" w:rsidTr="00713DDD">
        <w:trPr>
          <w:jc w:val="center"/>
        </w:trPr>
        <w:tc>
          <w:tcPr>
            <w:tcW w:w="2569" w:type="dxa"/>
          </w:tcPr>
          <w:p w:rsidR="00A50A8A" w:rsidRPr="001E3F19" w:rsidRDefault="00A50A8A" w:rsidP="005C7F3F">
            <w:pPr>
              <w:rPr>
                <w:rFonts w:ascii="ae_AlMohanad" w:hAnsi="ae_AlMohanad" w:cs="AL-Mohanad"/>
                <w:b/>
                <w:rtl/>
              </w:rPr>
            </w:pPr>
            <w:r w:rsidRPr="00AD1303">
              <w:rPr>
                <w:rFonts w:ascii="ae_AlMohanad" w:hAnsi="ae_AlMohanad" w:cs="AL-Mohanad" w:hint="cs"/>
                <w:b/>
                <w:color w:val="7030A0"/>
                <w:rtl/>
              </w:rPr>
              <w:t xml:space="preserve">التمهيد للدرس / </w:t>
            </w:r>
            <w:r w:rsidRPr="001E3F19">
              <w:rPr>
                <w:rFonts w:ascii="ae_AlMohanad" w:hAnsi="ae_AlMohanad" w:cs="AL-Mohanad" w:hint="cs"/>
                <w:b/>
                <w:rtl/>
              </w:rPr>
              <w:t>آيـة قرآنيـة</w:t>
            </w:r>
          </w:p>
        </w:tc>
        <w:tc>
          <w:tcPr>
            <w:tcW w:w="1417" w:type="dxa"/>
          </w:tcPr>
          <w:p w:rsidR="00A50A8A" w:rsidRPr="001E3F19" w:rsidRDefault="00A50A8A" w:rsidP="00245B3C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</w:rPr>
              <w:sym w:font="Webdings" w:char="F063"/>
            </w:r>
            <w:r w:rsidRPr="001E3F19">
              <w:rPr>
                <w:rFonts w:ascii="ae_AlMohanad" w:hAnsi="ae_AlMohanad" w:cs="AL-Mohanad" w:hint="cs"/>
                <w:b/>
                <w:rtl/>
              </w:rPr>
              <w:t xml:space="preserve"> حديث نبوي</w:t>
            </w:r>
          </w:p>
        </w:tc>
        <w:tc>
          <w:tcPr>
            <w:tcW w:w="1654" w:type="dxa"/>
          </w:tcPr>
          <w:p w:rsidR="00A50A8A" w:rsidRPr="001E3F19" w:rsidRDefault="00A50A8A" w:rsidP="00CA197A">
            <w:pPr>
              <w:rPr>
                <w:rFonts w:ascii="ae_AlMohanad" w:hAnsi="ae_AlMohanad" w:cs="AL-Mohanad"/>
                <w:b/>
                <w:rtl/>
              </w:rPr>
            </w:pPr>
            <w:r>
              <w:rPr>
                <w:rFonts w:ascii="Calibri" w:hAnsi="Calibri" w:cs="AL-Mohanad" w:hint="cs"/>
                <w:b/>
                <w:rtl/>
              </w:rPr>
              <w:t xml:space="preserve">   </w:t>
            </w:r>
            <w:r w:rsidRPr="001E3F19">
              <w:rPr>
                <w:rFonts w:ascii="ae_AlMohanad" w:hAnsi="ae_AlMohanad" w:cs="AL-Mohanad" w:hint="cs"/>
                <w:b/>
                <w:rtl/>
              </w:rPr>
              <w:t>عـرض مرئي</w:t>
            </w:r>
          </w:p>
        </w:tc>
        <w:tc>
          <w:tcPr>
            <w:tcW w:w="1173" w:type="dxa"/>
          </w:tcPr>
          <w:p w:rsidR="00A50A8A" w:rsidRPr="001E3F19" w:rsidRDefault="00A50A8A" w:rsidP="0040204C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</w:rPr>
              <w:sym w:font="Webdings" w:char="F063"/>
            </w:r>
            <w:r w:rsidRPr="001E3F19">
              <w:rPr>
                <w:rFonts w:ascii="ae_AlMohanad" w:hAnsi="ae_AlMohanad" w:cs="AL-Mohanad" w:hint="cs"/>
                <w:b/>
                <w:rtl/>
              </w:rPr>
              <w:t xml:space="preserve"> قصة</w:t>
            </w:r>
          </w:p>
        </w:tc>
        <w:tc>
          <w:tcPr>
            <w:tcW w:w="1701" w:type="dxa"/>
          </w:tcPr>
          <w:p w:rsidR="00A50A8A" w:rsidRPr="001E3F19" w:rsidRDefault="00A50A8A" w:rsidP="00245B3C">
            <w:pPr>
              <w:rPr>
                <w:rFonts w:ascii="ae_AlMohanad" w:hAnsi="ae_AlMohanad" w:cs="AL-Mohanad"/>
                <w:b/>
                <w:rtl/>
              </w:rPr>
            </w:pPr>
            <w:r w:rsidRPr="001E3F19">
              <w:rPr>
                <w:rFonts w:ascii="ae_AlMohanad" w:hAnsi="ae_AlMohanad" w:cs="AL-Mohanad" w:hint="cs"/>
                <w:b/>
              </w:rPr>
              <w:sym w:font="Webdings" w:char="F063"/>
            </w:r>
            <w:r w:rsidRPr="001E3F19">
              <w:rPr>
                <w:rFonts w:ascii="ae_AlMohanad" w:hAnsi="ae_AlMohanad" w:cs="AL-Mohanad" w:hint="cs"/>
                <w:b/>
                <w:rtl/>
              </w:rPr>
              <w:t xml:space="preserve"> أحداث جارية</w:t>
            </w:r>
          </w:p>
        </w:tc>
        <w:tc>
          <w:tcPr>
            <w:tcW w:w="1071" w:type="dxa"/>
          </w:tcPr>
          <w:p w:rsidR="00A50A8A" w:rsidRPr="001E3F19" w:rsidRDefault="00A50A8A" w:rsidP="00A50A8A">
            <w:pPr>
              <w:rPr>
                <w:rFonts w:ascii="ae_AlMohanad" w:hAnsi="ae_AlMohanad" w:cs="AL-Mohanad"/>
                <w:b/>
                <w:rtl/>
              </w:rPr>
            </w:pPr>
            <w:r>
              <w:rPr>
                <w:rFonts w:ascii="ae_AlMohanad" w:hAnsi="ae_AlMohanad" w:cs="AL-Mohanad" w:hint="cs"/>
                <w:b/>
                <w:rtl/>
              </w:rPr>
              <w:t xml:space="preserve">صور  </w:t>
            </w:r>
          </w:p>
        </w:tc>
        <w:tc>
          <w:tcPr>
            <w:tcW w:w="988" w:type="dxa"/>
          </w:tcPr>
          <w:p w:rsidR="00A50A8A" w:rsidRPr="001E3F19" w:rsidRDefault="00A50A8A" w:rsidP="00DA4652">
            <w:pPr>
              <w:rPr>
                <w:rFonts w:ascii="ae_AlMohanad" w:hAnsi="ae_AlMohanad" w:cs="AL-Mohanad"/>
                <w:b/>
                <w:rtl/>
              </w:rPr>
            </w:pPr>
            <w:r>
              <w:rPr>
                <w:rFonts w:ascii="ae_AlMohanad" w:hAnsi="ae_AlMohanad" w:cs="AL-Mohanad" w:hint="cs"/>
                <w:b/>
                <w:rtl/>
              </w:rPr>
              <w:t>أخرى</w:t>
            </w:r>
          </w:p>
        </w:tc>
      </w:tr>
    </w:tbl>
    <w:p w:rsidR="00410B8D" w:rsidRPr="00E42090" w:rsidRDefault="00410B8D">
      <w:pPr>
        <w:rPr>
          <w:rFonts w:cs="AL-Mohanad"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6"/>
        <w:gridCol w:w="17"/>
      </w:tblGrid>
      <w:tr w:rsidR="00DA4652" w:rsidRPr="001E3F19" w:rsidTr="00245B3C">
        <w:trPr>
          <w:jc w:val="center"/>
        </w:trPr>
        <w:tc>
          <w:tcPr>
            <w:tcW w:w="10523" w:type="dxa"/>
            <w:gridSpan w:val="2"/>
          </w:tcPr>
          <w:p w:rsidR="00DA4652" w:rsidRPr="00A403DD" w:rsidRDefault="00DA4652" w:rsidP="00245B3C">
            <w:pPr>
              <w:rPr>
                <w:rFonts w:cs="AL-Mohanad"/>
                <w:bCs/>
                <w:rtl/>
              </w:rPr>
            </w:pPr>
            <w:r w:rsidRPr="00A403DD">
              <w:rPr>
                <w:rFonts w:ascii="ae_AlMohanad" w:hAnsi="ae_AlMohanad" w:cs="AL-Mohanad" w:hint="cs"/>
                <w:bCs/>
                <w:rtl/>
              </w:rPr>
              <w:t>الأهداف التدريسية المقترحة من قبل المعلمة</w:t>
            </w:r>
            <w:r w:rsidRPr="00A403DD">
              <w:rPr>
                <w:rFonts w:cs="AL-Mohanad" w:hint="cs"/>
                <w:bCs/>
                <w:rtl/>
              </w:rPr>
              <w:t xml:space="preserve"> </w:t>
            </w:r>
          </w:p>
          <w:p w:rsidR="00DA4652" w:rsidRPr="00A403DD" w:rsidRDefault="00DA4652" w:rsidP="00245B3C">
            <w:pPr>
              <w:rPr>
                <w:rFonts w:cs="AL-Mohanad"/>
                <w:b/>
                <w:rtl/>
              </w:rPr>
            </w:pPr>
            <w:r w:rsidRPr="00A403DD">
              <w:rPr>
                <w:rFonts w:ascii="ae_AlMohanad" w:hAnsi="ae_AlMohanad" w:cs="AL-Mohanad" w:hint="cs"/>
                <w:b/>
                <w:rtl/>
              </w:rPr>
              <w:t>يتوقع من المتعلمة أن</w:t>
            </w:r>
            <w:r w:rsidRPr="00A403DD">
              <w:rPr>
                <w:rFonts w:cs="AL-Mohanad" w:hint="cs"/>
                <w:b/>
                <w:rtl/>
              </w:rPr>
              <w:t xml:space="preserve"> </w:t>
            </w:r>
            <w:r w:rsidR="00B3115C" w:rsidRPr="00A403DD">
              <w:rPr>
                <w:rFonts w:cs="AL-Mohanad" w:hint="cs"/>
                <w:b/>
                <w:rtl/>
              </w:rPr>
              <w:t>:</w:t>
            </w:r>
          </w:p>
        </w:tc>
      </w:tr>
      <w:tr w:rsidR="00A403DD" w:rsidRPr="00A403DD" w:rsidTr="000402B8">
        <w:trPr>
          <w:gridAfter w:val="1"/>
          <w:wAfter w:w="17" w:type="dxa"/>
          <w:trHeight w:val="2278"/>
          <w:jc w:val="center"/>
        </w:trPr>
        <w:tc>
          <w:tcPr>
            <w:tcW w:w="10506" w:type="dxa"/>
          </w:tcPr>
          <w:p w:rsidR="000402B8" w:rsidRPr="00A403DD" w:rsidRDefault="000402B8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</w:rPr>
            </w:pPr>
            <w:r w:rsidRPr="00A403DD">
              <w:rPr>
                <w:rFonts w:cs="AL-Mohanad" w:hint="cs"/>
                <w:b/>
                <w:sz w:val="28"/>
                <w:szCs w:val="28"/>
                <w:rtl/>
              </w:rPr>
              <w:t>تتوصل إلى نسب الدولة العباسية  .</w:t>
            </w:r>
          </w:p>
          <w:p w:rsidR="000402B8" w:rsidRPr="00A403DD" w:rsidRDefault="00E15E9C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</w:rPr>
            </w:pPr>
            <w:r w:rsidRPr="00A403DD">
              <w:rPr>
                <w:rFonts w:ascii="ae_AlMohanad" w:hAnsi="ae_AlMohanad" w:cs="AL-Mohanad" w:hint="cs"/>
                <w:noProof/>
                <w:rtl/>
              </w:rPr>
              <w:drawing>
                <wp:anchor distT="0" distB="0" distL="114300" distR="114300" simplePos="0" relativeHeight="251670016" behindDoc="0" locked="0" layoutInCell="1" allowOverlap="1" wp14:anchorId="5F7A4A30" wp14:editId="717D015B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2540</wp:posOffset>
                  </wp:positionV>
                  <wp:extent cx="1085850" cy="85725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52487877_e3bea6b698_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02B8" w:rsidRPr="00A403DD">
              <w:rPr>
                <w:rFonts w:cs="AL-Mohanad" w:hint="cs"/>
                <w:b/>
                <w:sz w:val="28"/>
                <w:szCs w:val="28"/>
                <w:rtl/>
              </w:rPr>
              <w:t>تسمي مؤسس الدولة العباسية  .</w:t>
            </w:r>
          </w:p>
          <w:p w:rsidR="000402B8" w:rsidRPr="00A403DD" w:rsidRDefault="000402B8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</w:rPr>
            </w:pPr>
            <w:r w:rsidRPr="00A403DD">
              <w:rPr>
                <w:rFonts w:cs="AL-Mohanad" w:hint="cs"/>
                <w:b/>
                <w:sz w:val="28"/>
                <w:szCs w:val="28"/>
                <w:rtl/>
              </w:rPr>
              <w:t>تعدد خلفاء الدولة العباسية.</w:t>
            </w:r>
          </w:p>
          <w:p w:rsidR="000402B8" w:rsidRPr="00A403DD" w:rsidRDefault="000402B8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</w:rPr>
            </w:pPr>
            <w:r w:rsidRPr="00A403DD">
              <w:rPr>
                <w:rFonts w:cs="AL-Mohanad" w:hint="cs"/>
                <w:b/>
                <w:sz w:val="28"/>
                <w:szCs w:val="28"/>
                <w:rtl/>
              </w:rPr>
              <w:t>تحدد على الخارطة عاصمة الدولة العباسية .</w:t>
            </w:r>
          </w:p>
          <w:p w:rsidR="000402B8" w:rsidRPr="00A403DD" w:rsidRDefault="000402B8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</w:rPr>
            </w:pPr>
            <w:r w:rsidRPr="00A403DD">
              <w:rPr>
                <w:rFonts w:cs="AL-Mohanad" w:hint="cs"/>
                <w:b/>
                <w:sz w:val="28"/>
                <w:szCs w:val="28"/>
                <w:rtl/>
              </w:rPr>
              <w:t>عللي سقوط الدولة العباسية .</w:t>
            </w:r>
          </w:p>
          <w:p w:rsidR="000402B8" w:rsidRPr="00A403DD" w:rsidRDefault="000402B8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</w:rPr>
            </w:pPr>
            <w:r w:rsidRPr="00A403DD">
              <w:rPr>
                <w:rFonts w:cs="AL-Mohanad" w:hint="cs"/>
                <w:b/>
                <w:sz w:val="28"/>
                <w:szCs w:val="28"/>
                <w:rtl/>
              </w:rPr>
              <w:t>تقارن بين الفتوحات الإسلامية في العهد الراشدي الأموي والعباسي   .</w:t>
            </w:r>
          </w:p>
          <w:p w:rsidR="000402B8" w:rsidRPr="00A403DD" w:rsidRDefault="000402B8" w:rsidP="000402B8">
            <w:pPr>
              <w:pStyle w:val="a8"/>
              <w:numPr>
                <w:ilvl w:val="0"/>
                <w:numId w:val="1"/>
              </w:numPr>
              <w:rPr>
                <w:rFonts w:cs="AL-Mohanad"/>
                <w:b/>
                <w:sz w:val="28"/>
                <w:szCs w:val="28"/>
                <w:rtl/>
              </w:rPr>
            </w:pPr>
            <w:r w:rsidRPr="00A403DD">
              <w:rPr>
                <w:rFonts w:cs="AL-Mohanad" w:hint="cs"/>
                <w:b/>
                <w:sz w:val="28"/>
                <w:szCs w:val="28"/>
                <w:rtl/>
              </w:rPr>
              <w:t>تبين الهدف من الفتوحات الإسلامية في عهد العباسيين  .</w:t>
            </w:r>
          </w:p>
        </w:tc>
      </w:tr>
    </w:tbl>
    <w:p w:rsidR="00DA4652" w:rsidRPr="006B4E7F" w:rsidRDefault="00DA4652" w:rsidP="00DA4652">
      <w:pPr>
        <w:rPr>
          <w:rFonts w:cs="AL-Mohanad"/>
          <w:sz w:val="6"/>
          <w:szCs w:val="6"/>
          <w:rtl/>
        </w:rPr>
      </w:pPr>
      <w:r w:rsidRPr="001E3F19">
        <w:rPr>
          <w:rFonts w:cs="AL-Mohanad" w:hint="cs"/>
          <w:rtl/>
        </w:rPr>
        <w:t xml:space="preserve"> </w:t>
      </w:r>
    </w:p>
    <w:p w:rsidR="00DA4652" w:rsidRPr="00E42090" w:rsidRDefault="00DA4652">
      <w:pPr>
        <w:rPr>
          <w:rFonts w:cs="AL-Mohanad"/>
          <w:sz w:val="8"/>
          <w:szCs w:val="8"/>
          <w:rtl/>
        </w:rPr>
      </w:pPr>
      <w:r w:rsidRPr="001E3F19">
        <w:rPr>
          <w:rFonts w:cs="AL-Mohanad" w:hint="cs"/>
          <w:rtl/>
        </w:rPr>
        <w:t xml:space="preserve"> </w:t>
      </w: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3"/>
      </w:tblGrid>
      <w:tr w:rsidR="002F5DBF" w:rsidRPr="001E3F19" w:rsidTr="00245B3C">
        <w:trPr>
          <w:jc w:val="center"/>
        </w:trPr>
        <w:tc>
          <w:tcPr>
            <w:tcW w:w="10523" w:type="dxa"/>
          </w:tcPr>
          <w:p w:rsidR="00B50D1A" w:rsidRPr="00AD1303" w:rsidRDefault="00B50D1A" w:rsidP="00B50D1A">
            <w:pPr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 xml:space="preserve">عناصر </w:t>
            </w:r>
            <w:r w:rsidR="00AD1303"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 xml:space="preserve">الدرس (مكونات المحتوي المعرفي </w:t>
            </w:r>
            <w:r w:rsidR="00713DDD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)</w:t>
            </w:r>
          </w:p>
          <w:p w:rsidR="00E42090" w:rsidRPr="00763C6A" w:rsidRDefault="000402B8" w:rsidP="00763C6A">
            <w:pPr>
              <w:rPr>
                <w:rFonts w:ascii="ae_AlMohanad" w:hAnsi="ae_AlMohanad" w:cs="AL-Mohanad"/>
                <w:b/>
                <w:bCs/>
                <w:color w:val="632423" w:themeColor="accent2" w:themeShade="80"/>
              </w:rPr>
            </w:pPr>
            <w:r>
              <w:rPr>
                <w:rFonts w:ascii="ae_AlMohanad" w:hAnsi="ae_AlMohanad" w:cs="AL-Mohanad" w:hint="cs"/>
                <w:b/>
                <w:bCs/>
                <w:color w:val="632423" w:themeColor="accent2" w:themeShade="80"/>
                <w:rtl/>
              </w:rPr>
              <w:t>قيام</w:t>
            </w:r>
            <w:r w:rsidR="00763C6A">
              <w:rPr>
                <w:rFonts w:ascii="ae_AlMohanad" w:hAnsi="ae_AlMohanad" w:cs="AL-Mohanad" w:hint="cs"/>
                <w:b/>
                <w:bCs/>
                <w:color w:val="632423" w:themeColor="accent2" w:themeShade="80"/>
                <w:rtl/>
              </w:rPr>
              <w:t xml:space="preserve"> الدولة العباسية وأبرز خلفائها                                                                </w:t>
            </w:r>
            <w:r>
              <w:rPr>
                <w:rFonts w:ascii="ae_AlMohanad" w:hAnsi="ae_AlMohanad" w:cs="AL-Mohanad" w:hint="cs"/>
                <w:b/>
                <w:bCs/>
                <w:color w:val="632423" w:themeColor="accent2" w:themeShade="80"/>
                <w:rtl/>
              </w:rPr>
              <w:t xml:space="preserve"> جهود الخلفاء </w:t>
            </w:r>
            <w:proofErr w:type="spellStart"/>
            <w:r>
              <w:rPr>
                <w:rFonts w:ascii="ae_AlMohanad" w:hAnsi="ae_AlMohanad" w:cs="AL-Mohanad" w:hint="cs"/>
                <w:b/>
                <w:bCs/>
                <w:color w:val="632423" w:themeColor="accent2" w:themeShade="80"/>
                <w:rtl/>
              </w:rPr>
              <w:t>العباسين</w:t>
            </w:r>
            <w:proofErr w:type="spellEnd"/>
            <w:r>
              <w:rPr>
                <w:rFonts w:ascii="ae_AlMohanad" w:hAnsi="ae_AlMohanad" w:cs="AL-Mohanad" w:hint="cs"/>
                <w:b/>
                <w:bCs/>
                <w:color w:val="632423" w:themeColor="accent2" w:themeShade="80"/>
                <w:rtl/>
              </w:rPr>
              <w:t xml:space="preserve"> في نشر الإسلام </w:t>
            </w:r>
          </w:p>
        </w:tc>
      </w:tr>
    </w:tbl>
    <w:p w:rsidR="002F5DBF" w:rsidRDefault="002F5DBF">
      <w:pPr>
        <w:rPr>
          <w:rFonts w:cs="AL-Mohanad"/>
          <w:sz w:val="6"/>
          <w:szCs w:val="6"/>
          <w:rtl/>
        </w:rPr>
      </w:pPr>
    </w:p>
    <w:p w:rsidR="00AD1303" w:rsidRDefault="00AD1303">
      <w:pPr>
        <w:rPr>
          <w:rFonts w:cs="AL-Mohanad"/>
          <w:sz w:val="6"/>
          <w:szCs w:val="6"/>
          <w:rtl/>
        </w:rPr>
      </w:pPr>
    </w:p>
    <w:p w:rsidR="00AD1303" w:rsidRDefault="00AD1303">
      <w:pPr>
        <w:rPr>
          <w:rFonts w:cs="AL-Mohanad"/>
          <w:sz w:val="6"/>
          <w:szCs w:val="6"/>
          <w:rtl/>
        </w:rPr>
      </w:pPr>
    </w:p>
    <w:p w:rsidR="00AD1303" w:rsidRDefault="00AD1303">
      <w:pPr>
        <w:rPr>
          <w:rFonts w:cs="AL-Mohanad"/>
          <w:sz w:val="6"/>
          <w:szCs w:val="6"/>
          <w:rtl/>
        </w:rPr>
      </w:pPr>
    </w:p>
    <w:p w:rsidR="00AD1303" w:rsidRPr="006B4E7F" w:rsidRDefault="00AD1303">
      <w:pPr>
        <w:rPr>
          <w:rFonts w:cs="AL-Mohanad"/>
          <w:sz w:val="6"/>
          <w:szCs w:val="6"/>
          <w:rtl/>
        </w:rPr>
      </w:pPr>
    </w:p>
    <w:tbl>
      <w:tblPr>
        <w:bidiVisual/>
        <w:tblW w:w="10122" w:type="dxa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6038"/>
      </w:tblGrid>
      <w:tr w:rsidR="000774D4" w:rsidRPr="001E3F19" w:rsidTr="00640DA5">
        <w:trPr>
          <w:trHeight w:val="70"/>
          <w:jc w:val="center"/>
        </w:trPr>
        <w:tc>
          <w:tcPr>
            <w:tcW w:w="4084" w:type="dxa"/>
          </w:tcPr>
          <w:p w:rsidR="000774D4" w:rsidRPr="00AD1303" w:rsidRDefault="000774D4" w:rsidP="00A50A8A">
            <w:pPr>
              <w:jc w:val="center"/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 xml:space="preserve"> </w:t>
            </w:r>
            <w:r w:rsidR="00A50A8A"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المفاهيم</w:t>
            </w:r>
          </w:p>
        </w:tc>
        <w:tc>
          <w:tcPr>
            <w:tcW w:w="6038" w:type="dxa"/>
          </w:tcPr>
          <w:p w:rsidR="000774D4" w:rsidRPr="00AD1303" w:rsidRDefault="00A50A8A" w:rsidP="00DA4652">
            <w:pPr>
              <w:jc w:val="center"/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الحقائق</w:t>
            </w:r>
          </w:p>
        </w:tc>
      </w:tr>
      <w:tr w:rsidR="00A50A8A" w:rsidRPr="001E3F19" w:rsidTr="00713DDD">
        <w:trPr>
          <w:trHeight w:val="1486"/>
          <w:jc w:val="center"/>
        </w:trPr>
        <w:tc>
          <w:tcPr>
            <w:tcW w:w="4084" w:type="dxa"/>
          </w:tcPr>
          <w:p w:rsidR="00A50A8A" w:rsidRPr="00A403DD" w:rsidRDefault="00BC3BA5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العباس بن عبدالمطلب</w:t>
            </w:r>
          </w:p>
          <w:p w:rsidR="00BC3BA5" w:rsidRPr="00A403DD" w:rsidRDefault="00BC3BA5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العصر العباسي الأول</w:t>
            </w:r>
          </w:p>
          <w:p w:rsidR="00BC3BA5" w:rsidRPr="00A403DD" w:rsidRDefault="00BC3BA5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العصر العباسي الثاني</w:t>
            </w:r>
          </w:p>
          <w:p w:rsidR="00BC3BA5" w:rsidRPr="00A403DD" w:rsidRDefault="00BC3BA5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بغداد</w:t>
            </w:r>
          </w:p>
          <w:p w:rsidR="00BC3BA5" w:rsidRPr="00A403DD" w:rsidRDefault="00BC3BA5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ميدان اسيا الصغرى ،</w:t>
            </w:r>
            <w:proofErr w:type="spellStart"/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الهند،صقلية</w:t>
            </w:r>
            <w:proofErr w:type="spellEnd"/>
          </w:p>
        </w:tc>
        <w:tc>
          <w:tcPr>
            <w:tcW w:w="6038" w:type="dxa"/>
          </w:tcPr>
          <w:p w:rsidR="00A50A8A" w:rsidRPr="00A403DD" w:rsidRDefault="00BC3BA5" w:rsidP="00A403D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403DD">
              <w:rPr>
                <w:rFonts w:cs="AL-Mohanad" w:hint="cs"/>
                <w:sz w:val="28"/>
                <w:szCs w:val="28"/>
                <w:rtl/>
              </w:rPr>
              <w:t>تنسب الدولة العباسية إلى العباس عم الرسول صلى الله عليه وسلم</w:t>
            </w:r>
          </w:p>
          <w:p w:rsidR="00BC3BA5" w:rsidRPr="00A403DD" w:rsidRDefault="00BC3BA5" w:rsidP="00A403D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403DD">
              <w:rPr>
                <w:rFonts w:cs="AL-Mohanad" w:hint="cs"/>
                <w:sz w:val="28"/>
                <w:szCs w:val="28"/>
                <w:rtl/>
              </w:rPr>
              <w:t>تنقسم فترة حكمهم غلى قسمين العصر الذهبي وعصر الضعف</w:t>
            </w:r>
          </w:p>
          <w:p w:rsidR="00BC3BA5" w:rsidRPr="00A403DD" w:rsidRDefault="00BC3BA5" w:rsidP="00A403D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403DD">
              <w:rPr>
                <w:rFonts w:cs="AL-Mohanad" w:hint="cs"/>
                <w:sz w:val="28"/>
                <w:szCs w:val="28"/>
                <w:rtl/>
              </w:rPr>
              <w:t>بغداد عاصمة الدولة العباسية</w:t>
            </w:r>
          </w:p>
          <w:p w:rsidR="00BC3BA5" w:rsidRPr="00A403DD" w:rsidRDefault="00BC3BA5" w:rsidP="00A403DD">
            <w:pPr>
              <w:jc w:val="center"/>
              <w:rPr>
                <w:rFonts w:cs="AL-Mohanad"/>
                <w:sz w:val="28"/>
                <w:szCs w:val="28"/>
              </w:rPr>
            </w:pPr>
            <w:r w:rsidRPr="00A403DD">
              <w:rPr>
                <w:rFonts w:cs="AL-Mohanad" w:hint="cs"/>
                <w:sz w:val="28"/>
                <w:szCs w:val="28"/>
                <w:rtl/>
              </w:rPr>
              <w:t xml:space="preserve">أهتم العباسيون بتأمين حدود دولتهم مما </w:t>
            </w:r>
            <w:proofErr w:type="spellStart"/>
            <w:r w:rsidRPr="00A403DD">
              <w:rPr>
                <w:rFonts w:cs="AL-Mohanad" w:hint="cs"/>
                <w:sz w:val="28"/>
                <w:szCs w:val="28"/>
                <w:rtl/>
              </w:rPr>
              <w:t>تتلطب</w:t>
            </w:r>
            <w:proofErr w:type="spellEnd"/>
            <w:r w:rsidRPr="00A403DD">
              <w:rPr>
                <w:rFonts w:cs="AL-Mohanad" w:hint="cs"/>
                <w:sz w:val="28"/>
                <w:szCs w:val="28"/>
                <w:rtl/>
              </w:rPr>
              <w:t xml:space="preserve"> منهم القيام بحروب دفاعية</w:t>
            </w:r>
          </w:p>
        </w:tc>
      </w:tr>
    </w:tbl>
    <w:p w:rsidR="00DA4652" w:rsidRDefault="00DA4652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Default="00AD1303">
      <w:pPr>
        <w:rPr>
          <w:rFonts w:cs="AL-Mohanad"/>
          <w:sz w:val="4"/>
          <w:szCs w:val="4"/>
          <w:rtl/>
        </w:rPr>
      </w:pPr>
    </w:p>
    <w:p w:rsidR="00AD1303" w:rsidRPr="003F7D13" w:rsidRDefault="00AD1303">
      <w:pPr>
        <w:rPr>
          <w:rFonts w:cs="AL-Mohanad"/>
          <w:sz w:val="4"/>
          <w:szCs w:val="4"/>
          <w:rtl/>
        </w:rPr>
      </w:pP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489"/>
        <w:gridCol w:w="1417"/>
        <w:gridCol w:w="1417"/>
        <w:gridCol w:w="1418"/>
        <w:gridCol w:w="1293"/>
      </w:tblGrid>
      <w:tr w:rsidR="000774D4" w:rsidRPr="001E3F19" w:rsidTr="00B50D1A">
        <w:trPr>
          <w:jc w:val="center"/>
        </w:trPr>
        <w:tc>
          <w:tcPr>
            <w:tcW w:w="4978" w:type="dxa"/>
            <w:gridSpan w:val="2"/>
          </w:tcPr>
          <w:p w:rsidR="000774D4" w:rsidRPr="00AD1303" w:rsidRDefault="000774D4" w:rsidP="00123BFD">
            <w:pPr>
              <w:jc w:val="center"/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المهارات</w:t>
            </w:r>
          </w:p>
        </w:tc>
        <w:tc>
          <w:tcPr>
            <w:tcW w:w="5545" w:type="dxa"/>
            <w:gridSpan w:val="4"/>
          </w:tcPr>
          <w:p w:rsidR="000774D4" w:rsidRPr="00AD1303" w:rsidRDefault="000774D4" w:rsidP="00123BFD">
            <w:pPr>
              <w:jc w:val="center"/>
              <w:rPr>
                <w:rFonts w:ascii="ae_AlMohanad" w:hAnsi="ae_AlMohanad" w:cs="AL-Mohanad"/>
                <w:b/>
                <w:bCs/>
                <w:color w:val="7030A0"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القيم</w:t>
            </w:r>
          </w:p>
        </w:tc>
      </w:tr>
      <w:tr w:rsidR="000774D4" w:rsidRPr="001E3F19" w:rsidTr="00744DD0">
        <w:trPr>
          <w:jc w:val="center"/>
        </w:trPr>
        <w:tc>
          <w:tcPr>
            <w:tcW w:w="2489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مهارات حركية</w:t>
            </w:r>
          </w:p>
        </w:tc>
        <w:tc>
          <w:tcPr>
            <w:tcW w:w="2489" w:type="dxa"/>
          </w:tcPr>
          <w:p w:rsidR="000774D4" w:rsidRPr="001E3F19" w:rsidRDefault="000774D4" w:rsidP="00A50A8A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 xml:space="preserve">مهارات </w:t>
            </w:r>
            <w:r w:rsidR="00A50A8A">
              <w:rPr>
                <w:rFonts w:ascii="ae_AlMohanad" w:hAnsi="ae_AlMohanad" w:cs="AL-Mohanad" w:hint="cs"/>
                <w:rtl/>
              </w:rPr>
              <w:t>تفكير (عقلية )</w:t>
            </w:r>
          </w:p>
        </w:tc>
        <w:tc>
          <w:tcPr>
            <w:tcW w:w="1417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الوطنية</w:t>
            </w:r>
            <w:r w:rsidRPr="001E3F19">
              <w:rPr>
                <w:rFonts w:ascii="ae_AlMohanad" w:hAnsi="ae_AlMohanad" w:cs="AL-Mohanad" w:hint="cs"/>
                <w:rtl/>
              </w:rPr>
              <w:t xml:space="preserve"> </w:t>
            </w:r>
          </w:p>
        </w:tc>
        <w:tc>
          <w:tcPr>
            <w:tcW w:w="1417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الاجتماعية</w:t>
            </w:r>
          </w:p>
        </w:tc>
        <w:tc>
          <w:tcPr>
            <w:tcW w:w="1418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الدينية</w:t>
            </w:r>
          </w:p>
        </w:tc>
        <w:tc>
          <w:tcPr>
            <w:tcW w:w="1293" w:type="dxa"/>
          </w:tcPr>
          <w:p w:rsidR="000774D4" w:rsidRPr="001E3F19" w:rsidRDefault="000774D4" w:rsidP="00123BFD">
            <w:pPr>
              <w:jc w:val="center"/>
              <w:rPr>
                <w:rFonts w:ascii="ae_AlMohanad" w:hAnsi="ae_AlMohanad" w:cs="AL-Mohanad"/>
                <w:rtl/>
              </w:rPr>
            </w:pPr>
            <w:r>
              <w:rPr>
                <w:rFonts w:ascii="ae_AlMohanad" w:hAnsi="ae_AlMohanad" w:cs="AL-Mohanad" w:hint="cs"/>
                <w:rtl/>
              </w:rPr>
              <w:t>القيم الشخصية</w:t>
            </w:r>
          </w:p>
        </w:tc>
      </w:tr>
      <w:tr w:rsidR="000774D4" w:rsidRPr="001E3F19" w:rsidTr="00744DD0">
        <w:trPr>
          <w:trHeight w:val="1134"/>
          <w:jc w:val="center"/>
        </w:trPr>
        <w:tc>
          <w:tcPr>
            <w:tcW w:w="2489" w:type="dxa"/>
          </w:tcPr>
          <w:p w:rsidR="000774D4" w:rsidRPr="00A403DD" w:rsidRDefault="00612953" w:rsidP="00DB31C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تحدد وتحلل من خلال  الخارطة الفتوحات الإسلامية  </w:t>
            </w:r>
          </w:p>
        </w:tc>
        <w:tc>
          <w:tcPr>
            <w:tcW w:w="2489" w:type="dxa"/>
          </w:tcPr>
          <w:p w:rsidR="000774D4" w:rsidRPr="00A403DD" w:rsidRDefault="00612953" w:rsidP="00DB31C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bookmarkStart w:id="0" w:name="_GoBack"/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ملاحظة - ترتيب -استنتاج  تفسير </w:t>
            </w:r>
            <w:r w:rsidRPr="00A403DD">
              <w:rPr>
                <w:rFonts w:ascii="ae_AlMohanad" w:hAnsi="ae_AlMohanad" w:cs="AL-Mohanad"/>
                <w:sz w:val="28"/>
                <w:szCs w:val="28"/>
                <w:rtl/>
              </w:rPr>
              <w:t>–</w:t>
            </w: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 تنبؤ -   مقارنة                                                              </w:t>
            </w:r>
            <w:bookmarkEnd w:id="0"/>
          </w:p>
        </w:tc>
        <w:tc>
          <w:tcPr>
            <w:tcW w:w="1417" w:type="dxa"/>
          </w:tcPr>
          <w:p w:rsidR="000774D4" w:rsidRPr="00A403DD" w:rsidRDefault="00612953" w:rsidP="00612953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proofErr w:type="spellStart"/>
            <w:r w:rsidRPr="00A403DD">
              <w:rPr>
                <w:rFonts w:ascii="ae_AlMohanad" w:hAnsi="ae_AlMohanad" w:cs="AL-Mohanad"/>
                <w:sz w:val="28"/>
                <w:szCs w:val="28"/>
                <w:rtl/>
              </w:rPr>
              <w:t>المواطنه</w:t>
            </w:r>
            <w:proofErr w:type="spellEnd"/>
            <w:r w:rsidRPr="00A403DD">
              <w:rPr>
                <w:rFonts w:ascii="ae_AlMohanad" w:hAnsi="ae_AlMohanad" w:cs="AL-Mohanad"/>
                <w:sz w:val="28"/>
                <w:szCs w:val="28"/>
                <w:rtl/>
              </w:rPr>
              <w:t xml:space="preserve"> الصالحة بالحفاظ على </w:t>
            </w: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أمن الوطن </w:t>
            </w:r>
          </w:p>
        </w:tc>
        <w:tc>
          <w:tcPr>
            <w:tcW w:w="1417" w:type="dxa"/>
          </w:tcPr>
          <w:p w:rsidR="000774D4" w:rsidRPr="00A403DD" w:rsidRDefault="00612953" w:rsidP="00245B3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التعاون </w:t>
            </w:r>
          </w:p>
          <w:p w:rsidR="00612953" w:rsidRPr="00A403DD" w:rsidRDefault="00612953" w:rsidP="00245B3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والمحبة </w:t>
            </w:r>
          </w:p>
          <w:p w:rsidR="00612953" w:rsidRPr="00A403DD" w:rsidRDefault="00612953" w:rsidP="00245B3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بين المجتمع وولاة أمرنا </w:t>
            </w:r>
          </w:p>
        </w:tc>
        <w:tc>
          <w:tcPr>
            <w:tcW w:w="1418" w:type="dxa"/>
          </w:tcPr>
          <w:p w:rsidR="000774D4" w:rsidRPr="00A403DD" w:rsidRDefault="00E15E9C" w:rsidP="00245B3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992" behindDoc="0" locked="0" layoutInCell="1" allowOverlap="1" wp14:anchorId="37F23764" wp14:editId="6243C52D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47725" cy="685800"/>
                  <wp:effectExtent l="0" t="0" r="952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15" t="11268" r="12121" b="8450"/>
                          <a:stretch/>
                        </pic:blipFill>
                        <pic:spPr bwMode="auto">
                          <a:xfrm>
                            <a:off x="0" y="0"/>
                            <a:ext cx="84772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:rsidR="000774D4" w:rsidRPr="00A403DD" w:rsidRDefault="00612953" w:rsidP="00245B3C">
            <w:pPr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تحمل المسؤوليةـ الصبر وعظم الأجر</w:t>
            </w:r>
          </w:p>
        </w:tc>
      </w:tr>
    </w:tbl>
    <w:p w:rsidR="00123BFD" w:rsidRPr="003F7D13" w:rsidRDefault="00123BFD">
      <w:pPr>
        <w:rPr>
          <w:rFonts w:cs="AL-Mohanad"/>
          <w:sz w:val="4"/>
          <w:szCs w:val="4"/>
          <w:rtl/>
        </w:rPr>
      </w:pPr>
    </w:p>
    <w:tbl>
      <w:tblPr>
        <w:bidiVisual/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8"/>
        <w:gridCol w:w="5545"/>
      </w:tblGrid>
      <w:tr w:rsidR="00123BFD" w:rsidRPr="001E3F19" w:rsidTr="00245B3C">
        <w:trPr>
          <w:jc w:val="center"/>
        </w:trPr>
        <w:tc>
          <w:tcPr>
            <w:tcW w:w="10523" w:type="dxa"/>
            <w:gridSpan w:val="2"/>
          </w:tcPr>
          <w:p w:rsidR="00123BFD" w:rsidRPr="00B3115C" w:rsidRDefault="0061384F" w:rsidP="00AD1303">
            <w:pPr>
              <w:jc w:val="center"/>
              <w:rPr>
                <w:rFonts w:ascii="ae_AlMohanad" w:hAnsi="ae_AlMohanad" w:cs="AL-Mohanad"/>
                <w:b/>
                <w:bCs/>
                <w:rtl/>
              </w:rPr>
            </w:pPr>
            <w:r w:rsidRPr="00AD1303">
              <w:rPr>
                <w:rFonts w:ascii="ae_AlMohanad" w:hAnsi="ae_AlMohanad" w:cs="AL-Mohanad" w:hint="cs"/>
                <w:b/>
                <w:bCs/>
                <w:color w:val="7030A0"/>
                <w:rtl/>
              </w:rPr>
              <w:t>اجراءات التدريس</w:t>
            </w:r>
          </w:p>
        </w:tc>
      </w:tr>
      <w:tr w:rsidR="0061384F" w:rsidRPr="001E3F19" w:rsidTr="00E42090">
        <w:trPr>
          <w:trHeight w:val="446"/>
          <w:jc w:val="center"/>
        </w:trPr>
        <w:tc>
          <w:tcPr>
            <w:tcW w:w="4978" w:type="dxa"/>
          </w:tcPr>
          <w:p w:rsidR="0061384F" w:rsidRPr="00A403DD" w:rsidRDefault="0061384F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5545" w:type="dxa"/>
          </w:tcPr>
          <w:p w:rsidR="0061384F" w:rsidRPr="00A403DD" w:rsidRDefault="0061384F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الوسائل وتقنيات التعلم</w:t>
            </w:r>
          </w:p>
        </w:tc>
      </w:tr>
      <w:tr w:rsidR="0061384F" w:rsidRPr="001E3F19" w:rsidTr="00205D1E">
        <w:trPr>
          <w:trHeight w:val="398"/>
          <w:jc w:val="center"/>
        </w:trPr>
        <w:tc>
          <w:tcPr>
            <w:tcW w:w="4978" w:type="dxa"/>
          </w:tcPr>
          <w:p w:rsidR="00713DDD" w:rsidRPr="00A403DD" w:rsidRDefault="00AD1303" w:rsidP="00A403DD">
            <w:pPr>
              <w:pStyle w:val="a9"/>
              <w:jc w:val="center"/>
              <w:rPr>
                <w:rFonts w:ascii="ae_AlMohanad" w:hAnsi="ae_AlMohanad" w:cs="Akhbar MT"/>
                <w:sz w:val="28"/>
                <w:szCs w:val="28"/>
              </w:rPr>
            </w:pPr>
            <w:r w:rsidRPr="00A403DD">
              <w:rPr>
                <w:rFonts w:cs="Akhbar MT" w:hint="cs"/>
                <w:sz w:val="28"/>
                <w:szCs w:val="28"/>
                <w:rtl/>
              </w:rPr>
              <w:t xml:space="preserve">المناقشة النشطة / جدول التعلم / </w:t>
            </w:r>
            <w:r w:rsidR="00713DDD" w:rsidRPr="00A403DD">
              <w:rPr>
                <w:rFonts w:ascii="ae_AlMohanad" w:hAnsi="ae_AlMohanad" w:cs="Akhbar MT" w:hint="cs"/>
                <w:sz w:val="28"/>
                <w:szCs w:val="28"/>
                <w:rtl/>
              </w:rPr>
              <w:t>فكر زواج شارك</w:t>
            </w:r>
          </w:p>
          <w:p w:rsidR="0061384F" w:rsidRPr="00A403DD" w:rsidRDefault="005C63C9" w:rsidP="00A403DD">
            <w:pPr>
              <w:pStyle w:val="a9"/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khbar MT" w:hint="cs"/>
                <w:sz w:val="28"/>
                <w:szCs w:val="28"/>
                <w:rtl/>
              </w:rPr>
              <w:t>التصفح</w:t>
            </w:r>
          </w:p>
        </w:tc>
        <w:tc>
          <w:tcPr>
            <w:tcW w:w="5545" w:type="dxa"/>
          </w:tcPr>
          <w:p w:rsidR="0061384F" w:rsidRPr="00A403DD" w:rsidRDefault="00AD1303" w:rsidP="00A403DD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403DD">
              <w:rPr>
                <w:color w:val="000000"/>
                <w:sz w:val="28"/>
                <w:szCs w:val="28"/>
                <w:rtl/>
              </w:rPr>
              <w:t>السبورة – أقلام ملونة – كتاب الطالب – لوحات تتضمن صور المكون</w:t>
            </w:r>
          </w:p>
        </w:tc>
      </w:tr>
      <w:tr w:rsidR="00E872A8" w:rsidRPr="001E3F19" w:rsidTr="00245B3C">
        <w:trPr>
          <w:jc w:val="center"/>
        </w:trPr>
        <w:tc>
          <w:tcPr>
            <w:tcW w:w="10523" w:type="dxa"/>
            <w:gridSpan w:val="2"/>
          </w:tcPr>
          <w:p w:rsidR="00E872A8" w:rsidRPr="00A403DD" w:rsidRDefault="00E872A8" w:rsidP="00A403D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b/>
                <w:bCs/>
                <w:color w:val="7030A0"/>
                <w:sz w:val="28"/>
                <w:szCs w:val="28"/>
                <w:rtl/>
              </w:rPr>
              <w:t>ال</w:t>
            </w:r>
            <w:r w:rsidR="00AD1303" w:rsidRPr="00A403DD">
              <w:rPr>
                <w:rFonts w:ascii="ae_AlMohanad" w:hAnsi="ae_AlMohanad" w:cs="AL-Mohanad" w:hint="cs"/>
                <w:b/>
                <w:bCs/>
                <w:color w:val="7030A0"/>
                <w:sz w:val="28"/>
                <w:szCs w:val="28"/>
                <w:rtl/>
              </w:rPr>
              <w:t>انشطة المقترحة</w:t>
            </w:r>
          </w:p>
        </w:tc>
      </w:tr>
      <w:tr w:rsidR="001E3F19" w:rsidRPr="001E3F19" w:rsidTr="001E3F19">
        <w:trPr>
          <w:jc w:val="center"/>
        </w:trPr>
        <w:tc>
          <w:tcPr>
            <w:tcW w:w="4978" w:type="dxa"/>
          </w:tcPr>
          <w:p w:rsidR="001E3F19" w:rsidRPr="00A403DD" w:rsidRDefault="000774D4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أ</w:t>
            </w:r>
            <w:r w:rsidR="001E3F19"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 xml:space="preserve">ساليب التقويم  </w:t>
            </w:r>
            <w:proofErr w:type="spellStart"/>
            <w:r w:rsidR="001E3F19"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و</w:t>
            </w: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أ</w:t>
            </w:r>
            <w:r w:rsidR="001E3F19"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دواتة</w:t>
            </w:r>
            <w:proofErr w:type="spellEnd"/>
          </w:p>
        </w:tc>
        <w:tc>
          <w:tcPr>
            <w:tcW w:w="5545" w:type="dxa"/>
          </w:tcPr>
          <w:p w:rsidR="001E3F19" w:rsidRPr="00A403DD" w:rsidRDefault="001E3F19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الواجبات والتكليفات</w:t>
            </w:r>
          </w:p>
        </w:tc>
      </w:tr>
      <w:tr w:rsidR="00754E56" w:rsidRPr="001E3F19" w:rsidTr="007C3624">
        <w:trPr>
          <w:trHeight w:val="516"/>
          <w:jc w:val="center"/>
        </w:trPr>
        <w:tc>
          <w:tcPr>
            <w:tcW w:w="4978" w:type="dxa"/>
          </w:tcPr>
          <w:p w:rsidR="00AD1303" w:rsidRPr="00A403DD" w:rsidRDefault="00AD1303" w:rsidP="00A403DD">
            <w:pPr>
              <w:jc w:val="center"/>
              <w:rPr>
                <w:sz w:val="28"/>
                <w:szCs w:val="28"/>
                <w:rtl/>
              </w:rPr>
            </w:pPr>
            <w:r w:rsidRPr="00A403DD">
              <w:rPr>
                <w:rFonts w:hint="cs"/>
                <w:color w:val="31849B" w:themeColor="accent5" w:themeShade="BF"/>
                <w:sz w:val="28"/>
                <w:szCs w:val="28"/>
                <w:rtl/>
              </w:rPr>
              <w:t>ورق عمل                 الملاحظة               الاستنتاج</w:t>
            </w:r>
          </w:p>
          <w:p w:rsidR="00754E56" w:rsidRPr="00A403DD" w:rsidRDefault="00754E56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</w:p>
        </w:tc>
        <w:tc>
          <w:tcPr>
            <w:tcW w:w="5545" w:type="dxa"/>
          </w:tcPr>
          <w:p w:rsidR="00754E56" w:rsidRPr="00A403DD" w:rsidRDefault="00640DA5" w:rsidP="00A403DD">
            <w:pPr>
              <w:jc w:val="center"/>
              <w:rPr>
                <w:rFonts w:ascii="ae_AlMohanad" w:hAnsi="ae_AlMohanad" w:cs="AL-Mohanad"/>
                <w:sz w:val="28"/>
                <w:szCs w:val="28"/>
                <w:rtl/>
              </w:rPr>
            </w:pPr>
            <w:r w:rsidRPr="00A403DD">
              <w:rPr>
                <w:rFonts w:ascii="ae_AlMohanad" w:hAnsi="ae_AlMohanad" w:cs="AL-Mohanad" w:hint="cs"/>
                <w:sz w:val="28"/>
                <w:szCs w:val="28"/>
                <w:rtl/>
              </w:rPr>
              <w:t>نشاط 1 ص 42</w:t>
            </w:r>
          </w:p>
        </w:tc>
      </w:tr>
    </w:tbl>
    <w:p w:rsidR="00123BFD" w:rsidRPr="003F7D13" w:rsidRDefault="00123BFD" w:rsidP="00EC336B">
      <w:pPr>
        <w:jc w:val="center"/>
        <w:rPr>
          <w:rFonts w:cs="AL-Mohanad"/>
          <w:sz w:val="4"/>
          <w:szCs w:val="4"/>
          <w:rtl/>
        </w:rPr>
      </w:pPr>
    </w:p>
    <w:sectPr w:rsidR="00123BFD" w:rsidRPr="003F7D13" w:rsidSect="00AD1303">
      <w:pgSz w:w="11906" w:h="16838"/>
      <w:pgMar w:top="567" w:right="709" w:bottom="907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214D1"/>
    <w:multiLevelType w:val="hybridMultilevel"/>
    <w:tmpl w:val="0896C4E2"/>
    <w:lvl w:ilvl="0" w:tplc="9C305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2"/>
    <w:rsid w:val="000402B8"/>
    <w:rsid w:val="0004690D"/>
    <w:rsid w:val="000653C6"/>
    <w:rsid w:val="00065C6B"/>
    <w:rsid w:val="00067C5C"/>
    <w:rsid w:val="000774D4"/>
    <w:rsid w:val="00100DCA"/>
    <w:rsid w:val="00113BDE"/>
    <w:rsid w:val="00123BFD"/>
    <w:rsid w:val="001722D9"/>
    <w:rsid w:val="001D6F92"/>
    <w:rsid w:val="001E08B7"/>
    <w:rsid w:val="001E3F19"/>
    <w:rsid w:val="002002C6"/>
    <w:rsid w:val="00205D1E"/>
    <w:rsid w:val="00245B3C"/>
    <w:rsid w:val="00291418"/>
    <w:rsid w:val="002B3B3F"/>
    <w:rsid w:val="002C6F5F"/>
    <w:rsid w:val="002C75EC"/>
    <w:rsid w:val="002F5DBF"/>
    <w:rsid w:val="00303F5D"/>
    <w:rsid w:val="00395B17"/>
    <w:rsid w:val="003B41D4"/>
    <w:rsid w:val="003C34F8"/>
    <w:rsid w:val="003F7D13"/>
    <w:rsid w:val="0040204C"/>
    <w:rsid w:val="004039F7"/>
    <w:rsid w:val="00410B8D"/>
    <w:rsid w:val="00457C2B"/>
    <w:rsid w:val="0046270C"/>
    <w:rsid w:val="0049149B"/>
    <w:rsid w:val="004D3438"/>
    <w:rsid w:val="00544168"/>
    <w:rsid w:val="005467C1"/>
    <w:rsid w:val="00551168"/>
    <w:rsid w:val="005605A0"/>
    <w:rsid w:val="005C63C9"/>
    <w:rsid w:val="005C7F3F"/>
    <w:rsid w:val="005D274D"/>
    <w:rsid w:val="005D626A"/>
    <w:rsid w:val="005F5B16"/>
    <w:rsid w:val="00612953"/>
    <w:rsid w:val="0061384F"/>
    <w:rsid w:val="00640DA5"/>
    <w:rsid w:val="0064319F"/>
    <w:rsid w:val="00682828"/>
    <w:rsid w:val="006A601F"/>
    <w:rsid w:val="006B2439"/>
    <w:rsid w:val="006B4E7F"/>
    <w:rsid w:val="006E16F2"/>
    <w:rsid w:val="007007A5"/>
    <w:rsid w:val="00712F0C"/>
    <w:rsid w:val="00713DDD"/>
    <w:rsid w:val="00744602"/>
    <w:rsid w:val="00744DD0"/>
    <w:rsid w:val="00754E56"/>
    <w:rsid w:val="00763C6A"/>
    <w:rsid w:val="00783299"/>
    <w:rsid w:val="00846C18"/>
    <w:rsid w:val="0086418C"/>
    <w:rsid w:val="008966DE"/>
    <w:rsid w:val="008E62F5"/>
    <w:rsid w:val="008E7957"/>
    <w:rsid w:val="0094272D"/>
    <w:rsid w:val="009A00DE"/>
    <w:rsid w:val="009C086A"/>
    <w:rsid w:val="00A039EF"/>
    <w:rsid w:val="00A32375"/>
    <w:rsid w:val="00A403DD"/>
    <w:rsid w:val="00A50A8A"/>
    <w:rsid w:val="00A5122D"/>
    <w:rsid w:val="00A62BE8"/>
    <w:rsid w:val="00A635A8"/>
    <w:rsid w:val="00AD1303"/>
    <w:rsid w:val="00AD758C"/>
    <w:rsid w:val="00B102EA"/>
    <w:rsid w:val="00B3115C"/>
    <w:rsid w:val="00B50D1A"/>
    <w:rsid w:val="00B71287"/>
    <w:rsid w:val="00BB74B7"/>
    <w:rsid w:val="00BC3BA5"/>
    <w:rsid w:val="00C06B85"/>
    <w:rsid w:val="00C6320C"/>
    <w:rsid w:val="00C66749"/>
    <w:rsid w:val="00C76DE5"/>
    <w:rsid w:val="00CA197A"/>
    <w:rsid w:val="00CB1889"/>
    <w:rsid w:val="00CE42A0"/>
    <w:rsid w:val="00CE5B3B"/>
    <w:rsid w:val="00D04B5A"/>
    <w:rsid w:val="00D25ABA"/>
    <w:rsid w:val="00D25D53"/>
    <w:rsid w:val="00D27199"/>
    <w:rsid w:val="00DA1C9B"/>
    <w:rsid w:val="00DA4652"/>
    <w:rsid w:val="00DE4393"/>
    <w:rsid w:val="00E15E9C"/>
    <w:rsid w:val="00E17255"/>
    <w:rsid w:val="00E42090"/>
    <w:rsid w:val="00E872A8"/>
    <w:rsid w:val="00EA5ADE"/>
    <w:rsid w:val="00EC336B"/>
    <w:rsid w:val="00F7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us Sans ITC" w:eastAsia="Calibri" w:hAnsi="Tempus Sans IT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2"/>
    <w:pPr>
      <w:bidi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7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7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D27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5D27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5D274D"/>
    <w:pPr>
      <w:bidi/>
    </w:pPr>
    <w:rPr>
      <w:rFonts w:ascii="Times New Roman" w:eastAsia="Times New Roman" w:hAnsi="Times New Roman"/>
      <w:b/>
      <w:sz w:val="24"/>
      <w:szCs w:val="24"/>
    </w:rPr>
  </w:style>
  <w:style w:type="character" w:styleId="a5">
    <w:name w:val="Subtle Emphasis"/>
    <w:uiPriority w:val="19"/>
    <w:qFormat/>
    <w:rsid w:val="005D274D"/>
    <w:rPr>
      <w:i/>
      <w:iCs/>
      <w:color w:val="808080"/>
    </w:rPr>
  </w:style>
  <w:style w:type="table" w:styleId="a6">
    <w:name w:val="Table Grid"/>
    <w:basedOn w:val="a1"/>
    <w:rsid w:val="00DA4652"/>
    <w:pPr>
      <w:bidi/>
    </w:pPr>
    <w:rPr>
      <w:rFonts w:ascii="Times New Roman" w:eastAsia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467C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467C1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02B8"/>
    <w:pPr>
      <w:ind w:left="720"/>
      <w:contextualSpacing/>
    </w:pPr>
  </w:style>
  <w:style w:type="paragraph" w:styleId="a9">
    <w:name w:val="Subtitle"/>
    <w:basedOn w:val="a"/>
    <w:next w:val="a"/>
    <w:link w:val="Char1"/>
    <w:uiPriority w:val="11"/>
    <w:qFormat/>
    <w:rsid w:val="005C6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9"/>
    <w:uiPriority w:val="11"/>
    <w:rsid w:val="005C6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us Sans ITC" w:eastAsia="Calibri" w:hAnsi="Tempus Sans ITC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52"/>
    <w:pPr>
      <w:bidi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7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5D27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5D27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link w:val="a3"/>
    <w:uiPriority w:val="10"/>
    <w:rsid w:val="005D274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5D274D"/>
    <w:pPr>
      <w:bidi/>
    </w:pPr>
    <w:rPr>
      <w:rFonts w:ascii="Times New Roman" w:eastAsia="Times New Roman" w:hAnsi="Times New Roman"/>
      <w:b/>
      <w:sz w:val="24"/>
      <w:szCs w:val="24"/>
    </w:rPr>
  </w:style>
  <w:style w:type="character" w:styleId="a5">
    <w:name w:val="Subtle Emphasis"/>
    <w:uiPriority w:val="19"/>
    <w:qFormat/>
    <w:rsid w:val="005D274D"/>
    <w:rPr>
      <w:i/>
      <w:iCs/>
      <w:color w:val="808080"/>
    </w:rPr>
  </w:style>
  <w:style w:type="table" w:styleId="a6">
    <w:name w:val="Table Grid"/>
    <w:basedOn w:val="a1"/>
    <w:rsid w:val="00DA4652"/>
    <w:pPr>
      <w:bidi/>
    </w:pPr>
    <w:rPr>
      <w:rFonts w:ascii="Times New Roman" w:eastAsia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5467C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5467C1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02B8"/>
    <w:pPr>
      <w:ind w:left="720"/>
      <w:contextualSpacing/>
    </w:pPr>
  </w:style>
  <w:style w:type="paragraph" w:styleId="a9">
    <w:name w:val="Subtitle"/>
    <w:basedOn w:val="a"/>
    <w:next w:val="a"/>
    <w:link w:val="Char1"/>
    <w:uiPriority w:val="11"/>
    <w:qFormat/>
    <w:rsid w:val="005C6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9"/>
    <w:uiPriority w:val="11"/>
    <w:rsid w:val="005C6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8</cp:lastModifiedBy>
  <cp:revision>8</cp:revision>
  <cp:lastPrinted>2015-08-21T12:40:00Z</cp:lastPrinted>
  <dcterms:created xsi:type="dcterms:W3CDTF">2018-10-20T14:24:00Z</dcterms:created>
  <dcterms:modified xsi:type="dcterms:W3CDTF">2020-09-12T23:28:00Z</dcterms:modified>
</cp:coreProperties>
</file>