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الاختبار التشخيصي القبلي – علوم الصف الثاني الفصل الدراسي الثاني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pPr>
              <w:jc w:val="center"/>
            </w:pPr>
            <w:r>
              <w:t>اسم الطالبة: ______________________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الصف: ____________</w:t>
            </w:r>
          </w:p>
        </w:tc>
      </w:tr>
    </w:tbl>
    <w:p>
      <w:r>
        <w:br/>
      </w:r>
    </w:p>
    <w:p>
      <w:pPr>
        <w:jc w:val="right"/>
      </w:pPr>
      <w:r>
        <w:t>1- ما سبب حدوث الليل والنهار؟</w:t>
        <w:br/>
        <w:t>أ) دوران القمر حول الأرض    ب) دوران الأرض حول الشمس    ج) دوران الأرض حول محورها    د) دوران الشمس حول الأرض</w:t>
      </w:r>
    </w:p>
    <w:p>
      <w:pPr>
        <w:jc w:val="right"/>
      </w:pPr>
      <w:r>
        <w:t>2- متى يحدث فصل الصيف؟</w:t>
        <w:br/>
        <w:t>أ) عندما يبتعد القمر عن الأرض    ب) عندما تقترب الأرض من الشمس    ج) عندما تميل أشعة الشمس أكثر على منطقتنا    د) عندما يقترب القمر من الشمس</w:t>
      </w:r>
    </w:p>
    <w:p>
      <w:pPr>
        <w:jc w:val="right"/>
      </w:pPr>
      <w:r>
        <w:t>3- أي مما يلي يصف شكل القمر خلال الشهر؟</w:t>
        <w:br/>
        <w:t>أ) يبقى دائرة دائمًا    ب) يتغير من هلال إلى بدر ثم يعود    ج) يختفي نهائيًا    د) يتغير لونه فقط</w:t>
      </w:r>
    </w:p>
    <w:p>
      <w:pPr>
        <w:jc w:val="right"/>
      </w:pPr>
      <w:r>
        <w:t>4- أي من التالي يعد جزءًا من النظام الشمسي؟</w:t>
        <w:br/>
        <w:t>أ) السحب    ب) النجوم البعيدة    ج) الكواكب التي تدور حول الشمس    د) الرياح</w:t>
      </w:r>
    </w:p>
    <w:p>
      <w:pPr>
        <w:jc w:val="right"/>
      </w:pPr>
      <w:r>
        <w:t>5- أي مما يلي يُعد مادة؟</w:t>
        <w:br/>
        <w:t>أ) الضوء    ب) الماء    ج) الصوت    د) الظل</w:t>
      </w:r>
    </w:p>
    <w:p>
      <w:pPr>
        <w:jc w:val="right"/>
      </w:pPr>
      <w:r>
        <w:t>6- ما الخاصية التي تُستخدم لوصف ملمس المادة؟</w:t>
        <w:br/>
        <w:t>أ) الطول    ب) الصلابة والليونة    ج) الكتلة    د) الحجم</w:t>
      </w:r>
    </w:p>
    <w:p>
      <w:pPr>
        <w:jc w:val="right"/>
      </w:pPr>
      <w:r>
        <w:t>7- ما الذي يحدث عندما يذوب الثلج؟</w:t>
        <w:br/>
        <w:t>أ) يتحول إلى بخار    ب) يتحول إلى ماء    ج) يحترق    د) يختفي</w:t>
      </w:r>
    </w:p>
    <w:p>
      <w:pPr>
        <w:jc w:val="right"/>
      </w:pPr>
      <w:r>
        <w:t>8- أي من التالي مثال على الأشياء التي تتحرك؟</w:t>
        <w:br/>
        <w:t>أ) صخرة ثابتة    ب) كتاب على الرف    ج) سيارة تسير على الطريق    د) كوب ماء</w:t>
      </w:r>
    </w:p>
    <w:p>
      <w:pPr>
        <w:jc w:val="right"/>
      </w:pPr>
      <w:r>
        <w:t>9- أي من التالي ينجذب إلى المغناطيس؟</w:t>
        <w:br/>
        <w:t>أ) قطعة خشب    ب) ورقة    ج) مسمار حديد    د) قماش</w:t>
      </w:r>
    </w:p>
    <w:p>
      <w:pPr>
        <w:jc w:val="right"/>
      </w:pPr>
      <w:r>
        <w:t>10- ما مصدر الحرارة في المصباح الكهربائي؟</w:t>
        <w:br/>
        <w:t>أ) الرياح    ب) الكهرباء    ج) الماء    د) القمر</w:t>
      </w:r>
    </w:p>
    <w:sectPr w:rsidR="00FC693F" w:rsidRPr="0006063C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sz w:val="28"/>
      </w:rPr>
      <w:t>شعار وزارة التعليم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