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C0B" w14:textId="2DA3E550" w:rsidR="004E6D24" w:rsidRPr="00B77DBA" w:rsidRDefault="00C76C44" w:rsidP="004E6D24">
      <w:pPr>
        <w:bidi/>
        <w:rPr>
          <w:rFonts w:ascii="Candara" w:hAnsi="Candara"/>
          <w:sz w:val="21"/>
          <w:szCs w:val="21"/>
          <w:lang w:val="en-A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C452E" wp14:editId="523A7AC6">
            <wp:simplePos x="0" y="0"/>
            <wp:positionH relativeFrom="column">
              <wp:posOffset>7524318</wp:posOffset>
            </wp:positionH>
            <wp:positionV relativeFrom="paragraph">
              <wp:posOffset>0</wp:posOffset>
            </wp:positionV>
            <wp:extent cx="2200777" cy="36576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89" cy="36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30907" w14:textId="0DD13326" w:rsidR="004E6D24" w:rsidRPr="00DF2268" w:rsidRDefault="00C76C44" w:rsidP="004E6D24">
      <w:pPr>
        <w:bidi/>
        <w:jc w:val="center"/>
        <w:rPr>
          <w:rFonts w:ascii="Candara" w:hAnsi="Candara"/>
          <w:b/>
          <w:bCs/>
          <w:sz w:val="21"/>
          <w:szCs w:val="21"/>
          <w:lang w:val="en-GB"/>
        </w:rPr>
      </w:pPr>
      <w:r w:rsidRPr="00DF2268">
        <w:rPr>
          <w:rFonts w:ascii="Candara" w:hAnsi="Candara"/>
          <w:b/>
          <w:bCs/>
          <w:sz w:val="21"/>
          <w:szCs w:val="21"/>
          <w:rtl/>
        </w:rPr>
        <w:t xml:space="preserve"> </w:t>
      </w:r>
      <w:r w:rsidR="004E6D24" w:rsidRPr="00DF2268">
        <w:rPr>
          <w:rFonts w:ascii="Candara" w:hAnsi="Candara"/>
          <w:b/>
          <w:bCs/>
          <w:sz w:val="21"/>
          <w:szCs w:val="21"/>
          <w:rtl/>
        </w:rPr>
        <w:t xml:space="preserve">التخطيط اليومي / </w:t>
      </w:r>
      <w:r w:rsidR="004E6D24" w:rsidRPr="002B74F3">
        <w:rPr>
          <w:rFonts w:ascii="Candara" w:hAnsi="Candara"/>
          <w:b/>
          <w:bCs/>
          <w:sz w:val="21"/>
          <w:szCs w:val="21"/>
          <w:highlight w:val="yellow"/>
          <w:rtl/>
        </w:rPr>
        <w:t>الأسبوعي</w:t>
      </w:r>
    </w:p>
    <w:p w14:paraId="796DFBB9" w14:textId="77777777" w:rsidR="004E6D24" w:rsidRPr="00DF2268" w:rsidRDefault="004E6D24" w:rsidP="004E6D24">
      <w:pPr>
        <w:bidi/>
        <w:jc w:val="center"/>
        <w:rPr>
          <w:rFonts w:ascii="Candara" w:hAnsi="Candara"/>
          <w:b/>
          <w:bCs/>
          <w:sz w:val="21"/>
          <w:szCs w:val="21"/>
          <w:lang w:val="en-GB"/>
        </w:rPr>
      </w:pPr>
    </w:p>
    <w:p w14:paraId="3BE1C043" w14:textId="5575DDDC" w:rsidR="00DF6FE5" w:rsidRDefault="005B28AA" w:rsidP="004E6D24">
      <w:pPr>
        <w:bidi/>
        <w:rPr>
          <w:rFonts w:ascii="Candara" w:hAnsi="Candara"/>
          <w:b/>
          <w:bCs/>
          <w:sz w:val="21"/>
          <w:szCs w:val="21"/>
          <w:rtl/>
        </w:rPr>
      </w:pPr>
      <w:r>
        <w:rPr>
          <w:rFonts w:ascii="Candara" w:hAnsi="Candara" w:hint="cs"/>
          <w:b/>
          <w:bCs/>
          <w:sz w:val="21"/>
          <w:szCs w:val="21"/>
          <w:rtl/>
        </w:rPr>
        <w:t>المادة</w:t>
      </w:r>
      <w:r w:rsidR="004E6D24" w:rsidRPr="00DF6FE5">
        <w:rPr>
          <w:rFonts w:ascii="Candara" w:hAnsi="Candara"/>
          <w:color w:val="215E99" w:themeColor="text2" w:themeTint="BF"/>
          <w:sz w:val="21"/>
          <w:szCs w:val="21"/>
          <w:rtl/>
        </w:rPr>
        <w:t>:</w:t>
      </w:r>
      <w:r w:rsidR="00891BC9" w:rsidRPr="00DF6FE5">
        <w:rPr>
          <w:rFonts w:ascii="Candara" w:hAnsi="Candara" w:cs="Arial"/>
          <w:color w:val="215E99" w:themeColor="text2" w:themeTint="BF"/>
          <w:sz w:val="21"/>
          <w:szCs w:val="21"/>
          <w:rtl/>
        </w:rPr>
        <w:t xml:space="preserve"> </w:t>
      </w:r>
      <w:r w:rsidR="00891BC9" w:rsidRPr="00DF6FE5">
        <w:rPr>
          <w:rFonts w:ascii="MS Gothic" w:eastAsia="MS Gothic" w:hAnsi="MS Gothic" w:cs="Arial" w:hint="cs"/>
          <w:color w:val="215E99" w:themeColor="text2" w:themeTint="BF"/>
          <w:sz w:val="21"/>
          <w:szCs w:val="21"/>
          <w:rtl/>
        </w:rPr>
        <w:t xml:space="preserve"> </w:t>
      </w:r>
      <w:sdt>
        <w:sdtPr>
          <w:rPr>
            <w:color w:val="0033CC"/>
            <w:rtl/>
          </w:rPr>
          <w:id w:val="1393166048"/>
          <w:placeholder>
            <w:docPart w:val="EB7B51AF96854A2DBFDA1B38F61F819F"/>
          </w:placeholder>
          <w:dropDownList>
            <w:listItem w:value="Select a Subject حدد المادة"/>
            <w:listItem w:displayText="Arabic العربية" w:value="Arabic العربية"/>
            <w:listItem w:displayText="Islamic Education  التربية الإسلامية" w:value="Islamic Education  التربية الإسلامية"/>
            <w:listItem w:displayText="Social Studies الدراسات الإجتماعية" w:value="Social Studies الدراسات الإجتماعية"/>
            <w:listItem w:displayText="English اللغة الإنجليزية" w:value="English اللغة الإنجليزية"/>
            <w:listItem w:displayText="Math الرياضيات" w:value="Math الرياضيات"/>
            <w:listItem w:displayText="Science  العلوم" w:value="Science  العلوم"/>
            <w:listItem w:displayText="Physics الفيزياء" w:value="Physics الفيزياء"/>
            <w:listItem w:displayText="Chemistry الكيمياء" w:value="Chemistry الكيمياء"/>
            <w:listItem w:displayText="Biology  علوم الأحياء" w:value="Biology  علوم الأحياء"/>
            <w:listItem w:displayText="Health Science العلوم الصحية" w:value="Health Science العلوم الصحية"/>
            <w:listItem w:displayText="CCDI الحوسبة والتصميم الإبداعي والإبتكار" w:value="CCDI الحوسبة والتصميم الإبداعي والإبتكار"/>
            <w:listItem w:displayText="PHE التربية الصحية والبدنية" w:value="PHE التربية الصحية والبدنية"/>
            <w:listItem w:displayText="Other أخرى" w:value="Other أخرى"/>
          </w:dropDownList>
        </w:sdtPr>
        <w:sdtEndPr/>
        <w:sdtContent>
          <w:r w:rsidR="00842ACE" w:rsidRPr="00CA7816">
            <w:rPr>
              <w:color w:val="0033CC"/>
              <w:rtl/>
            </w:rPr>
            <w:t xml:space="preserve">Islamic </w:t>
          </w:r>
          <w:proofErr w:type="gramStart"/>
          <w:r w:rsidR="00842ACE" w:rsidRPr="00CA7816">
            <w:rPr>
              <w:color w:val="0033CC"/>
              <w:rtl/>
            </w:rPr>
            <w:t>Education  التربية</w:t>
          </w:r>
          <w:proofErr w:type="gramEnd"/>
          <w:r w:rsidR="00842ACE" w:rsidRPr="00CA7816">
            <w:rPr>
              <w:color w:val="0033CC"/>
              <w:rtl/>
            </w:rPr>
            <w:t xml:space="preserve"> الإسلامية</w:t>
          </w:r>
        </w:sdtContent>
      </w:sdt>
      <w:r w:rsidR="00891BC9">
        <w:rPr>
          <w:rFonts w:ascii="MS Gothic" w:eastAsia="MS Gothic" w:hAnsi="MS Gothic" w:cs="Arial" w:hint="cs"/>
          <w:sz w:val="21"/>
          <w:szCs w:val="21"/>
          <w:rtl/>
        </w:rPr>
        <w:t xml:space="preserve">                           </w:t>
      </w:r>
      <w:r w:rsidR="004E6D24" w:rsidRPr="00DF2268">
        <w:rPr>
          <w:rFonts w:ascii="Candara" w:hAnsi="Candara"/>
          <w:b/>
          <w:bCs/>
          <w:sz w:val="21"/>
          <w:szCs w:val="21"/>
          <w:rtl/>
        </w:rPr>
        <w:t xml:space="preserve">الصف / </w:t>
      </w:r>
      <w:r>
        <w:rPr>
          <w:rFonts w:ascii="Candara" w:hAnsi="Candara" w:hint="cs"/>
          <w:b/>
          <w:bCs/>
          <w:sz w:val="21"/>
          <w:szCs w:val="21"/>
          <w:rtl/>
        </w:rPr>
        <w:t>الشعبة</w:t>
      </w:r>
      <w:r w:rsidR="004E6D24" w:rsidRPr="00DF6FE5">
        <w:rPr>
          <w:rFonts w:ascii="Candara" w:hAnsi="Candara"/>
          <w:color w:val="215E99" w:themeColor="text2" w:themeTint="BF"/>
          <w:sz w:val="21"/>
          <w:szCs w:val="21"/>
          <w:rtl/>
        </w:rPr>
        <w:t>:</w:t>
      </w:r>
      <w:r w:rsidR="00891BC9" w:rsidRPr="00DF6FE5">
        <w:rPr>
          <w:color w:val="215E99" w:themeColor="text2" w:themeTint="BF"/>
          <w:rtl/>
        </w:rPr>
        <w:t xml:space="preserve"> </w:t>
      </w:r>
      <w:sdt>
        <w:sdtPr>
          <w:rPr>
            <w:color w:val="0033CC"/>
            <w:rtl/>
          </w:rPr>
          <w:alias w:val="حدد الصف"/>
          <w:tag w:val="حدد الصف"/>
          <w:id w:val="-16392589"/>
          <w:placeholder>
            <w:docPart w:val="A1CAC3DFC5B34A04B49AF1622E8BBBA4"/>
          </w:placeholder>
          <w:dropDownList>
            <w:listItem w:value="Select a Grade حدّد الصف"/>
            <w:listItem w:displayText="Grade 1 الصف الأول" w:value="Grade 1 الصف الأول"/>
            <w:listItem w:displayText="Grade 2 الصف الثاني" w:value="Grade 2 الصف الثاني"/>
            <w:listItem w:displayText="Grade 3 الصف الثالث" w:value="Grade 3 الصف الثالث"/>
            <w:listItem w:displayText="Grade 4 الصف الرابع" w:value="Grade 4 الصف الرابع"/>
            <w:listItem w:displayText="Grade 5 الصف الخامس" w:value="Grade 5 الصف الخامس"/>
            <w:listItem w:displayText="Grade 6 الصف السادس" w:value="Grade 6 الصف السادس"/>
            <w:listItem w:displayText="Grade 7 الصف السابع" w:value="Grade 7 الصف السابع"/>
            <w:listItem w:displayText="Grade 8 الصف الثامن" w:value="Grade 8 الصف الثامن"/>
            <w:listItem w:displayText="Grade 9 الصف التاسع" w:value="Grade 9 الصف التاسع"/>
            <w:listItem w:displayText="الصف العاشرGrade 10" w:value="الصف العاشرGrade 10"/>
            <w:listItem w:displayText="Grade 11 الصف الحادي عشر" w:value="Grade 11 الصف الحادي عشر"/>
            <w:listItem w:displayText="Grade 12 الصف الثاني عشر" w:value="Grade 12 الصف الثاني عشر"/>
          </w:dropDownList>
        </w:sdtPr>
        <w:sdtEndPr/>
        <w:sdtContent>
          <w:r w:rsidR="00334546" w:rsidRPr="00CA7816">
            <w:rPr>
              <w:color w:val="0033CC"/>
              <w:rtl/>
            </w:rPr>
            <w:t>Grade 9 الصف التاسع</w:t>
          </w:r>
        </w:sdtContent>
      </w:sdt>
      <w:r w:rsidR="004E6D24" w:rsidRPr="00DF2268">
        <w:rPr>
          <w:rFonts w:ascii="Candara" w:hAnsi="Candara"/>
          <w:sz w:val="21"/>
          <w:szCs w:val="21"/>
          <w:rtl/>
        </w:rPr>
        <w:tab/>
      </w:r>
      <w:r w:rsidR="00BC417C">
        <w:rPr>
          <w:rFonts w:ascii="Candara" w:hAnsi="Candara"/>
          <w:sz w:val="21"/>
          <w:szCs w:val="21"/>
          <w:rtl/>
        </w:rPr>
        <w:t xml:space="preserve">           </w:t>
      </w:r>
      <w:r w:rsidR="00DF2268" w:rsidRPr="00DF2268">
        <w:rPr>
          <w:rFonts w:ascii="Candara" w:hAnsi="Candara"/>
          <w:sz w:val="21"/>
          <w:szCs w:val="21"/>
          <w:rtl/>
        </w:rPr>
        <w:t xml:space="preserve"> </w:t>
      </w:r>
      <w:r w:rsidR="004E6D24" w:rsidRPr="00DF2268">
        <w:rPr>
          <w:rFonts w:ascii="Candara" w:hAnsi="Candara"/>
          <w:b/>
          <w:bCs/>
          <w:sz w:val="21"/>
          <w:szCs w:val="21"/>
          <w:rtl/>
        </w:rPr>
        <w:t>الأسبوع</w:t>
      </w:r>
      <w:r w:rsidR="00203BCE" w:rsidRPr="00376FD5">
        <w:rPr>
          <w:rFonts w:ascii="Candara" w:hAnsi="Candara" w:hint="cs"/>
          <w:b/>
          <w:bCs/>
          <w:color w:val="EE0000"/>
          <w:sz w:val="21"/>
          <w:szCs w:val="21"/>
          <w:rtl/>
        </w:rPr>
        <w:t xml:space="preserve"> </w:t>
      </w:r>
      <w:r w:rsidR="00203BCE">
        <w:rPr>
          <w:rFonts w:ascii="Candara" w:hAnsi="Candara" w:hint="cs"/>
          <w:b/>
          <w:bCs/>
          <w:sz w:val="21"/>
          <w:szCs w:val="21"/>
          <w:rtl/>
        </w:rPr>
        <w:t xml:space="preserve">من </w:t>
      </w:r>
      <w:proofErr w:type="gramStart"/>
      <w:r w:rsidR="00F57993" w:rsidRPr="00DF2268">
        <w:rPr>
          <w:rFonts w:ascii="Candara" w:hAnsi="Candara" w:hint="cs"/>
          <w:b/>
          <w:bCs/>
          <w:sz w:val="21"/>
          <w:szCs w:val="21"/>
          <w:rtl/>
        </w:rPr>
        <w:t>تاريخ</w:t>
      </w:r>
      <w:r w:rsidR="00DF6FE5">
        <w:rPr>
          <w:rFonts w:ascii="Candara" w:hAnsi="Candara" w:hint="cs"/>
          <w:b/>
          <w:bCs/>
          <w:sz w:val="21"/>
          <w:szCs w:val="21"/>
          <w:rtl/>
        </w:rPr>
        <w:t>:</w:t>
      </w:r>
      <w:r w:rsidR="00842ACE">
        <w:rPr>
          <w:rFonts w:ascii="Candara" w:hAnsi="Candara"/>
          <w:b/>
          <w:bCs/>
          <w:sz w:val="21"/>
          <w:szCs w:val="21"/>
        </w:rPr>
        <w:t xml:space="preserve"> </w:t>
      </w:r>
      <w:r w:rsidR="00D741B5">
        <w:rPr>
          <w:rFonts w:ascii="Candara" w:hAnsi="Candara" w:hint="cs"/>
          <w:b/>
          <w:bCs/>
          <w:sz w:val="21"/>
          <w:szCs w:val="21"/>
          <w:rtl/>
        </w:rPr>
        <w:t xml:space="preserve"> </w:t>
      </w:r>
      <w:r w:rsidR="00DB66FE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>30</w:t>
      </w:r>
      <w:proofErr w:type="gramEnd"/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F6FE5" w:rsidRPr="00DF6FE5">
        <w:rPr>
          <w:rFonts w:ascii="Candara" w:hAnsi="Candara"/>
          <w:b/>
          <w:bCs/>
          <w:color w:val="215E99" w:themeColor="text2" w:themeTint="BF"/>
          <w:sz w:val="21"/>
          <w:szCs w:val="21"/>
          <w:rtl/>
        </w:rPr>
        <w:t>–</w:t>
      </w:r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B66FE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>3</w:t>
      </w:r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F6FE5" w:rsidRPr="00DF6FE5">
        <w:rPr>
          <w:rFonts w:ascii="Candara" w:hAnsi="Candara"/>
          <w:b/>
          <w:bCs/>
          <w:color w:val="215E99" w:themeColor="text2" w:themeTint="BF"/>
          <w:sz w:val="21"/>
          <w:szCs w:val="21"/>
          <w:rtl/>
        </w:rPr>
        <w:t>–</w:t>
      </w:r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proofErr w:type="gramStart"/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2025 </w:t>
      </w:r>
      <w:r w:rsid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F6FE5" w:rsidRPr="00DF6FE5">
        <w:rPr>
          <w:rFonts w:ascii="Candara" w:hAnsi="Candara" w:hint="cs"/>
          <w:b/>
          <w:bCs/>
          <w:sz w:val="21"/>
          <w:szCs w:val="21"/>
          <w:rtl/>
        </w:rPr>
        <w:t>إلى</w:t>
      </w:r>
      <w:proofErr w:type="gramEnd"/>
      <w:r w:rsid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450786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>3</w:t>
      </w:r>
      <w:r w:rsid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F6FE5">
        <w:rPr>
          <w:rFonts w:ascii="Candara" w:hAnsi="Candara"/>
          <w:b/>
          <w:bCs/>
          <w:color w:val="215E99" w:themeColor="text2" w:themeTint="BF"/>
          <w:sz w:val="21"/>
          <w:szCs w:val="21"/>
          <w:rtl/>
        </w:rPr>
        <w:t>–</w:t>
      </w:r>
      <w:r w:rsid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450786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>4</w:t>
      </w:r>
      <w:r w:rsid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- </w:t>
      </w:r>
      <w:r w:rsidR="00450786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>2026</w:t>
      </w:r>
      <w:r w:rsidR="00DF6FE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741B5" w:rsidRPr="00DF6FE5">
        <w:rPr>
          <w:rFonts w:ascii="Candara" w:hAnsi="Candara" w:hint="cs"/>
          <w:b/>
          <w:bCs/>
          <w:color w:val="215E99" w:themeColor="text2" w:themeTint="BF"/>
          <w:sz w:val="21"/>
          <w:szCs w:val="21"/>
          <w:rtl/>
        </w:rPr>
        <w:t xml:space="preserve"> </w:t>
      </w:r>
      <w:r w:rsidR="00D741B5">
        <w:rPr>
          <w:rFonts w:ascii="Candara" w:hAnsi="Candara" w:hint="cs"/>
          <w:b/>
          <w:bCs/>
          <w:sz w:val="21"/>
          <w:szCs w:val="21"/>
          <w:rtl/>
        </w:rPr>
        <w:t xml:space="preserve">  </w:t>
      </w:r>
    </w:p>
    <w:p w14:paraId="0B5EF287" w14:textId="25CD270D" w:rsidR="004E6D24" w:rsidRPr="00DF2268" w:rsidRDefault="00D741B5" w:rsidP="00DF6FE5">
      <w:pPr>
        <w:bidi/>
        <w:rPr>
          <w:rFonts w:ascii="Candara" w:hAnsi="Candara"/>
          <w:sz w:val="21"/>
          <w:szCs w:val="21"/>
          <w:lang w:val="en-GB"/>
        </w:rPr>
      </w:pPr>
      <w:r w:rsidRPr="00D741B5">
        <w:rPr>
          <w:rFonts w:ascii="Candara" w:hAnsi="Candara" w:hint="cs"/>
          <w:b/>
          <w:bCs/>
          <w:sz w:val="21"/>
          <w:szCs w:val="21"/>
          <w:rtl/>
        </w:rPr>
        <w:t>المعلم</w:t>
      </w:r>
      <w:r w:rsidR="00BC417C" w:rsidRPr="00BC417C">
        <w:rPr>
          <w:rFonts w:ascii="Candara" w:hAnsi="Candara"/>
          <w:b/>
          <w:bCs/>
          <w:sz w:val="21"/>
          <w:szCs w:val="21"/>
          <w:rtl/>
        </w:rPr>
        <w:t>:</w:t>
      </w:r>
      <w:r w:rsidR="00DF6FE5">
        <w:rPr>
          <w:rFonts w:ascii="Candara" w:hAnsi="Candara" w:hint="cs"/>
          <w:b/>
          <w:bCs/>
          <w:sz w:val="21"/>
          <w:szCs w:val="21"/>
          <w:rtl/>
        </w:rPr>
        <w:t xml:space="preserve"> </w:t>
      </w:r>
    </w:p>
    <w:p w14:paraId="548AE45B" w14:textId="77777777" w:rsidR="004E6D24" w:rsidRPr="00DF2268" w:rsidRDefault="004E6D24" w:rsidP="004E6D24">
      <w:pPr>
        <w:bidi/>
        <w:rPr>
          <w:rFonts w:ascii="Candara" w:hAnsi="Candara"/>
          <w:sz w:val="21"/>
          <w:szCs w:val="21"/>
          <w:lang w:val="en-GB"/>
        </w:rPr>
      </w:pPr>
    </w:p>
    <w:tbl>
      <w:tblPr>
        <w:tblStyle w:val="TableGrid"/>
        <w:bidiVisual/>
        <w:tblW w:w="15163" w:type="dxa"/>
        <w:tblLook w:val="04A0" w:firstRow="1" w:lastRow="0" w:firstColumn="1" w:lastColumn="0" w:noHBand="0" w:noVBand="1"/>
      </w:tblPr>
      <w:tblGrid>
        <w:gridCol w:w="1838"/>
        <w:gridCol w:w="4678"/>
        <w:gridCol w:w="2979"/>
        <w:gridCol w:w="5668"/>
      </w:tblGrid>
      <w:tr w:rsidR="00DF2268" w:rsidRPr="007346CF" w14:paraId="30C3DE50" w14:textId="77777777" w:rsidTr="003D602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F67638D" w14:textId="7B528053" w:rsidR="004E6D24" w:rsidRPr="007346CF" w:rsidRDefault="00256E5F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</w:t>
            </w:r>
            <w:r w:rsidR="004E6D24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قسم</w:t>
            </w:r>
          </w:p>
        </w:tc>
        <w:tc>
          <w:tcPr>
            <w:tcW w:w="13325" w:type="dxa"/>
            <w:gridSpan w:val="3"/>
            <w:shd w:val="clear" w:color="auto" w:fill="D9D9D9" w:themeFill="background1" w:themeFillShade="D9"/>
          </w:tcPr>
          <w:p w14:paraId="6C631906" w14:textId="3BAD3E60" w:rsidR="004E6D24" w:rsidRPr="007346CF" w:rsidRDefault="00C32203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بيانات </w:t>
            </w:r>
            <w:r w:rsidR="00731AAE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مو</w:t>
            </w:r>
            <w:r w:rsidR="007F008E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جزة</w:t>
            </w:r>
          </w:p>
        </w:tc>
      </w:tr>
      <w:tr w:rsidR="00DF2268" w:rsidRPr="007346CF" w14:paraId="27C1F223" w14:textId="77777777" w:rsidTr="00DF6FE5">
        <w:tc>
          <w:tcPr>
            <w:tcW w:w="1838" w:type="dxa"/>
            <w:shd w:val="clear" w:color="auto" w:fill="C1F0C7" w:themeFill="accent3" w:themeFillTint="33"/>
            <w:vAlign w:val="center"/>
          </w:tcPr>
          <w:p w14:paraId="1CB2738E" w14:textId="40818799" w:rsidR="00DF2268" w:rsidRPr="007346CF" w:rsidRDefault="00F57993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 w:bidi="ar-AE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مستويات الإتقان لنواتج التعلم</w:t>
            </w:r>
          </w:p>
        </w:tc>
        <w:tc>
          <w:tcPr>
            <w:tcW w:w="4678" w:type="dxa"/>
          </w:tcPr>
          <w:p w14:paraId="0507D7CB" w14:textId="6BA718ED" w:rsidR="00DF2268" w:rsidRPr="007346CF" w:rsidRDefault="00F57993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 w:bidi="ar-AE"/>
              </w:rPr>
              <w:t xml:space="preserve">فوق مستوى الإتقان </w:t>
            </w:r>
          </w:p>
          <w:p w14:paraId="0CB250A3" w14:textId="7563DDC0" w:rsidR="007C3FA7" w:rsidRPr="007346CF" w:rsidRDefault="00F57993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highlight w:val="yellow"/>
                <w:rtl/>
                <w:lang w:eastAsia="en-GB" w:bidi="ar-AE"/>
              </w:rPr>
              <w:t>ضمن مستوى الإتقان</w:t>
            </w:r>
          </w:p>
          <w:p w14:paraId="08E5AFBB" w14:textId="0013A85F" w:rsidR="00DF2268" w:rsidRPr="007346CF" w:rsidRDefault="00E43D07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دون</w:t>
            </w:r>
            <w:r w:rsidR="00F57993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 مستوى الإتقان </w:t>
            </w:r>
          </w:p>
        </w:tc>
        <w:tc>
          <w:tcPr>
            <w:tcW w:w="2979" w:type="dxa"/>
            <w:shd w:val="clear" w:color="auto" w:fill="C1F0C7" w:themeFill="accent3" w:themeFillTint="33"/>
            <w:vAlign w:val="center"/>
          </w:tcPr>
          <w:p w14:paraId="2ED980DD" w14:textId="7B1B6DE7" w:rsidR="00E13C93" w:rsidRPr="007346CF" w:rsidRDefault="005E032F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البيانات الديموغرافية للمجموعة </w:t>
            </w:r>
          </w:p>
          <w:p w14:paraId="26F226C5" w14:textId="4F866449" w:rsidR="00DF2268" w:rsidRPr="007346CF" w:rsidRDefault="00DF2268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(أرقام)</w:t>
            </w:r>
          </w:p>
        </w:tc>
        <w:tc>
          <w:tcPr>
            <w:tcW w:w="5668" w:type="dxa"/>
          </w:tcPr>
          <w:p w14:paraId="32C628C3" w14:textId="2FD71F86" w:rsidR="00DF2268" w:rsidRPr="007346CF" w:rsidRDefault="002C492C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عدد الطلاب المسجلين</w:t>
            </w:r>
            <w:r w:rsidR="00DF2268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: </w:t>
            </w:r>
            <w:r w:rsidR="005E1743" w:rsidRPr="007346CF">
              <w:rPr>
                <w:rFonts w:ascii="Arial" w:hAnsi="Arial" w:cs="Arial"/>
                <w:color w:val="215E99" w:themeColor="text2" w:themeTint="BF"/>
                <w:sz w:val="28"/>
                <w:szCs w:val="28"/>
                <w:rtl/>
                <w:lang w:eastAsia="en-GB"/>
              </w:rPr>
              <w:t>68</w:t>
            </w:r>
          </w:p>
          <w:p w14:paraId="65E34FF4" w14:textId="4E40A9F9" w:rsidR="00256E5F" w:rsidRPr="007346CF" w:rsidRDefault="00256E5F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عدد الطلاب من ذوي الاحتياجات الخاصة:</w:t>
            </w:r>
            <w:r w:rsidR="005F37B1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 </w:t>
            </w:r>
            <w:r w:rsidR="005F37B1" w:rsidRPr="007346CF">
              <w:rPr>
                <w:rFonts w:ascii="Arial" w:hAnsi="Arial" w:cs="Arial"/>
                <w:color w:val="215E99" w:themeColor="text2" w:themeTint="BF"/>
                <w:sz w:val="28"/>
                <w:szCs w:val="28"/>
                <w:rtl/>
                <w:lang w:eastAsia="en-GB"/>
              </w:rPr>
              <w:t>2</w:t>
            </w:r>
          </w:p>
          <w:p w14:paraId="367E564F" w14:textId="16F218E1" w:rsidR="00DF2268" w:rsidRPr="007346CF" w:rsidRDefault="00256E5F" w:rsidP="005540DB">
            <w:pPr>
              <w:bidi/>
              <w:rPr>
                <w:rFonts w:ascii="Arial" w:hAnsi="Arial" w:cs="Arial"/>
                <w:color w:val="215E99" w:themeColor="text2" w:themeTint="BF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عدد الطلاب الموهوبين والمتفوقين</w:t>
            </w:r>
            <w:r w:rsidR="00DF2268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: </w:t>
            </w:r>
            <w:r w:rsidR="005F37B1" w:rsidRPr="007346CF">
              <w:rPr>
                <w:rFonts w:ascii="Arial" w:hAnsi="Arial" w:cs="Arial"/>
                <w:color w:val="215E99" w:themeColor="text2" w:themeTint="BF"/>
                <w:sz w:val="28"/>
                <w:szCs w:val="28"/>
                <w:rtl/>
                <w:lang w:eastAsia="en-GB"/>
              </w:rPr>
              <w:t>لم يحدد بعد</w:t>
            </w:r>
          </w:p>
        </w:tc>
      </w:tr>
      <w:tr w:rsidR="00A76B7F" w:rsidRPr="007346CF" w14:paraId="3AFD57C1" w14:textId="77777777" w:rsidTr="00BF47D1">
        <w:trPr>
          <w:trHeight w:val="3266"/>
        </w:trPr>
        <w:tc>
          <w:tcPr>
            <w:tcW w:w="1838" w:type="dxa"/>
            <w:shd w:val="clear" w:color="auto" w:fill="FFFF99"/>
            <w:vAlign w:val="center"/>
          </w:tcPr>
          <w:p w14:paraId="6F7DC622" w14:textId="74F3B20E" w:rsidR="00A76B7F" w:rsidRPr="007346CF" w:rsidRDefault="00A76B7F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العنوان الأسبوعي وأهداف التعلم</w:t>
            </w:r>
          </w:p>
        </w:tc>
        <w:tc>
          <w:tcPr>
            <w:tcW w:w="4678" w:type="dxa"/>
          </w:tcPr>
          <w:p w14:paraId="2B3BB4AF" w14:textId="77777777" w:rsidR="00CA7816" w:rsidRDefault="00CA7816" w:rsidP="00B453C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3310346" w14:textId="44667FA5" w:rsidR="00A76B7F" w:rsidRPr="007346CF" w:rsidRDefault="00412D7A" w:rsidP="00CA7816">
            <w:pPr>
              <w:bidi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العنوان</w:t>
            </w:r>
            <w:r w:rsidR="00A76B7F" w:rsidRPr="007346CF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  <w:r w:rsidR="00B453C2" w:rsidRPr="007346CF">
              <w:rPr>
                <w:rFonts w:ascii="Arial" w:hAnsi="Arial" w:cs="Arial"/>
                <w:color w:val="EE0000"/>
                <w:sz w:val="28"/>
                <w:szCs w:val="28"/>
                <w:rtl/>
              </w:rPr>
              <w:t>أحكام الراء</w:t>
            </w:r>
          </w:p>
          <w:p w14:paraId="45B3E614" w14:textId="77777777" w:rsidR="00F95250" w:rsidRPr="007346CF" w:rsidRDefault="00412D7A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نواتج التعلّم</w:t>
            </w:r>
            <w:r w:rsidR="00A76B7F" w:rsidRPr="007346CF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5639A9F5" w14:textId="7EF3BA1D" w:rsidR="00660A40" w:rsidRPr="004D5A94" w:rsidRDefault="00A76B7F" w:rsidP="00660A40">
            <w:pPr>
              <w:numPr>
                <w:ilvl w:val="0"/>
                <w:numId w:val="7"/>
              </w:num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 xml:space="preserve"> </w:t>
            </w:r>
            <w:r w:rsidR="00660A40"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أحدِّدُ حالاتِ تفخيمِ حرفِ الرَّاءِ وحالاتِ ترقيقِها.</w:t>
            </w:r>
          </w:p>
          <w:p w14:paraId="7D3A06EC" w14:textId="67A6A423" w:rsidR="00660A40" w:rsidRPr="00660A40" w:rsidRDefault="00660A40" w:rsidP="00660A40">
            <w:pPr>
              <w:numPr>
                <w:ilvl w:val="0"/>
                <w:numId w:val="7"/>
              </w:numPr>
              <w:bidi/>
              <w:rPr>
                <w:rFonts w:ascii="Arial" w:hAnsi="Arial" w:cs="Arial"/>
                <w:color w:val="0033CC"/>
                <w:sz w:val="28"/>
                <w:szCs w:val="28"/>
                <w:rtl/>
              </w:rPr>
            </w:pPr>
            <w:r w:rsidRPr="00660A40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أُطبِّقُ أحكامَ الرَّاءِ</w:t>
            </w:r>
            <w:r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 xml:space="preserve"> </w:t>
            </w:r>
            <w:r w:rsidRPr="00660A40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عمليًّا عندَ تلاوةِ القرآنِ الكريمِ.</w:t>
            </w:r>
          </w:p>
          <w:p w14:paraId="71E11D19" w14:textId="0B20175C" w:rsidR="00A76B7F" w:rsidRPr="007346CF" w:rsidRDefault="00660A40" w:rsidP="00660A40">
            <w:pPr>
              <w:numPr>
                <w:ilvl w:val="0"/>
                <w:numId w:val="7"/>
              </w:numPr>
              <w:bidi/>
              <w:rPr>
                <w:rFonts w:ascii="Arial" w:hAnsi="Arial" w:cs="Arial"/>
                <w:color w:val="215E99" w:themeColor="text2" w:themeTint="BF"/>
                <w:sz w:val="28"/>
                <w:szCs w:val="28"/>
              </w:rPr>
            </w:pPr>
            <w:r w:rsidRPr="00660A40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أُوضِّحُ المقصودَ بالتَّفخيمِ والتَّرقيقِ لحرفِ الرَّاءِ.</w:t>
            </w:r>
          </w:p>
        </w:tc>
        <w:tc>
          <w:tcPr>
            <w:tcW w:w="2979" w:type="dxa"/>
            <w:shd w:val="clear" w:color="auto" w:fill="FFFF99"/>
            <w:vAlign w:val="center"/>
          </w:tcPr>
          <w:p w14:paraId="3C1EBC07" w14:textId="77777777" w:rsidR="00ED03F7" w:rsidRPr="007346CF" w:rsidRDefault="00A76B7F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روابط </w:t>
            </w:r>
            <w:r w:rsidR="008B16A0" w:rsidRPr="007346CF">
              <w:rPr>
                <w:rFonts w:ascii="Arial" w:hAnsi="Arial" w:cs="Arial"/>
                <w:sz w:val="28"/>
                <w:szCs w:val="28"/>
                <w:rtl/>
              </w:rPr>
              <w:t>بين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المناهج الدراسية </w:t>
            </w:r>
          </w:p>
          <w:p w14:paraId="43E92B56" w14:textId="067470F9" w:rsidR="00A76B7F" w:rsidRPr="007346CF" w:rsidRDefault="00A76B7F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(يرجى </w:t>
            </w:r>
            <w:r w:rsidR="00256E5F" w:rsidRPr="007346CF">
              <w:rPr>
                <w:rFonts w:ascii="Arial" w:hAnsi="Arial" w:cs="Arial"/>
                <w:sz w:val="28"/>
                <w:szCs w:val="28"/>
                <w:rtl/>
              </w:rPr>
              <w:t>التظليل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  <w:p w14:paraId="13C9EB5F" w14:textId="693F274D" w:rsidR="00A76B7F" w:rsidRPr="007346CF" w:rsidRDefault="00A76B7F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8" w:type="dxa"/>
          </w:tcPr>
          <w:p w14:paraId="33BA6E48" w14:textId="79F6B201" w:rsidR="00514BD3" w:rsidRPr="007346CF" w:rsidRDefault="00891BC9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1606070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FE5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76B7F" w:rsidRPr="007346CF">
              <w:rPr>
                <w:rFonts w:ascii="Arial" w:hAnsi="Arial" w:cs="Arial"/>
                <w:sz w:val="28"/>
                <w:szCs w:val="28"/>
                <w:rtl/>
              </w:rPr>
              <w:t>نعم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-11555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F7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7346C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>لا</w:t>
            </w:r>
            <w:r w:rsidRPr="007346CF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r w:rsidR="004906FD" w:rsidRPr="007346CF">
              <w:rPr>
                <w:rFonts w:ascii="Arial" w:hAnsi="Arial" w:cs="Arial"/>
                <w:sz w:val="28"/>
                <w:szCs w:val="28"/>
                <w:rtl/>
              </w:rPr>
              <w:t>إذا كانت الإجابة "نعم"، يرجى الت</w:t>
            </w:r>
            <w:r w:rsidR="00256E5F" w:rsidRPr="007346CF">
              <w:rPr>
                <w:rFonts w:ascii="Arial" w:hAnsi="Arial" w:cs="Arial"/>
                <w:sz w:val="28"/>
                <w:szCs w:val="28"/>
                <w:rtl/>
              </w:rPr>
              <w:t xml:space="preserve">وضيح </w:t>
            </w:r>
            <w:r w:rsidR="004906FD" w:rsidRPr="007346CF">
              <w:rPr>
                <w:rFonts w:ascii="Arial" w:hAnsi="Arial" w:cs="Arial"/>
                <w:sz w:val="28"/>
                <w:szCs w:val="28"/>
                <w:rtl/>
              </w:rPr>
              <w:t>بإيجاز:</w:t>
            </w:r>
            <w:r w:rsidR="00DF6FE5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2271B63B" w14:textId="4ECC49F7" w:rsidR="00F95250" w:rsidRPr="007346CF" w:rsidRDefault="00EE3FF6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1228887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D5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>الربط مع اللغة العربية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  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-12203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F7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 xml:space="preserve">الربط </w:t>
            </w:r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>مع ا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>لعلوم</w:t>
            </w:r>
          </w:p>
          <w:p w14:paraId="111074B5" w14:textId="73BB44E7" w:rsidR="00044CC4" w:rsidRPr="007346CF" w:rsidRDefault="00EE3FF6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878672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CC4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 xml:space="preserve">الربط </w:t>
            </w:r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 xml:space="preserve">مع </w:t>
            </w:r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 xml:space="preserve">التربية الأخلاقية      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76FD5" w:rsidRPr="007346C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03F7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-16129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50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>الربط مع الرياضيات</w:t>
            </w:r>
          </w:p>
          <w:p w14:paraId="5299FC47" w14:textId="7BCFAB67" w:rsidR="00376FD5" w:rsidRPr="007346CF" w:rsidRDefault="00EE3FF6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17981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D5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الربط مع المواد الاجتماعية        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341443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43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044CC4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الربط مع مادة التكنولوجيا</w:t>
            </w:r>
          </w:p>
          <w:p w14:paraId="724BEB0E" w14:textId="3DDD9BE1" w:rsidR="00376FD5" w:rsidRPr="007346CF" w:rsidRDefault="00EE3FF6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bidi="ar-AE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18721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D5" w:rsidRPr="007346CF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76FD5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376FD5" w:rsidRPr="007346CF">
              <w:rPr>
                <w:rFonts w:ascii="Arial" w:hAnsi="Arial" w:cs="Arial"/>
                <w:sz w:val="28"/>
                <w:szCs w:val="28"/>
                <w:rtl/>
                <w:lang w:bidi="ar-AE"/>
              </w:rPr>
              <w:t>أخرى ....</w:t>
            </w:r>
          </w:p>
          <w:p w14:paraId="48DFBEE1" w14:textId="77777777" w:rsidR="00044CC4" w:rsidRPr="007346CF" w:rsidRDefault="00044CC4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726EA75" w14:textId="679AEA87" w:rsidR="00044CC4" w:rsidRPr="007346CF" w:rsidRDefault="00044CC4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         </w:t>
            </w:r>
          </w:p>
        </w:tc>
      </w:tr>
      <w:tr w:rsidR="00DF2268" w:rsidRPr="007346CF" w14:paraId="1DF84F42" w14:textId="77777777" w:rsidTr="00DF6FE5">
        <w:tc>
          <w:tcPr>
            <w:tcW w:w="1838" w:type="dxa"/>
            <w:shd w:val="clear" w:color="auto" w:fill="DAE9F7" w:themeFill="text2" w:themeFillTint="1A"/>
            <w:vAlign w:val="center"/>
          </w:tcPr>
          <w:p w14:paraId="241C6B5F" w14:textId="262A4C8E" w:rsidR="004E6D24" w:rsidRPr="007346CF" w:rsidRDefault="004E6D24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السؤال </w:t>
            </w:r>
            <w:r w:rsidR="00256E5F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الأساسي </w:t>
            </w: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(الأسئلة</w:t>
            </w:r>
            <w:r w:rsidR="00256E5F"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 xml:space="preserve"> الأساسية</w:t>
            </w: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)</w:t>
            </w:r>
          </w:p>
        </w:tc>
        <w:tc>
          <w:tcPr>
            <w:tcW w:w="13325" w:type="dxa"/>
            <w:gridSpan w:val="3"/>
          </w:tcPr>
          <w:p w14:paraId="714FD055" w14:textId="2BD2059E" w:rsidR="004E6D24" w:rsidRPr="004D5A94" w:rsidRDefault="001558A7" w:rsidP="001558A7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>متى تُفخَّم الراء ومتى تُرقَّق في التلاوة؟</w:t>
            </w:r>
            <w:r w:rsidR="00044CC4"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 xml:space="preserve"> </w:t>
            </w:r>
          </w:p>
        </w:tc>
      </w:tr>
      <w:tr w:rsidR="00F95250" w:rsidRPr="007346CF" w14:paraId="4C333AE4" w14:textId="77777777" w:rsidTr="00DF6FE5">
        <w:tc>
          <w:tcPr>
            <w:tcW w:w="1838" w:type="dxa"/>
            <w:shd w:val="clear" w:color="auto" w:fill="FAE2D5" w:themeFill="accent2" w:themeFillTint="33"/>
            <w:vAlign w:val="center"/>
          </w:tcPr>
          <w:p w14:paraId="5A054C8D" w14:textId="1DC2CE4C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المفردات الجديدة (إن وجدت)</w:t>
            </w:r>
          </w:p>
        </w:tc>
        <w:tc>
          <w:tcPr>
            <w:tcW w:w="13325" w:type="dxa"/>
            <w:gridSpan w:val="3"/>
          </w:tcPr>
          <w:p w14:paraId="18569232" w14:textId="2EED8724" w:rsidR="00F95250" w:rsidRPr="004D5A94" w:rsidRDefault="004D3DCC" w:rsidP="005540DB">
            <w:pPr>
              <w:bidi/>
              <w:rPr>
                <w:rFonts w:ascii="Arial" w:hAnsi="Arial" w:cs="Arial"/>
                <w:color w:val="0033CC"/>
                <w:sz w:val="28"/>
                <w:szCs w:val="28"/>
                <w:lang w:val="en-GB"/>
              </w:rPr>
            </w:pPr>
            <w:r w:rsidRPr="004D5A94">
              <w:rPr>
                <w:rFonts w:ascii="Arial" w:hAnsi="Arial" w:cs="Arial"/>
                <w:color w:val="0033CC"/>
                <w:sz w:val="28"/>
                <w:szCs w:val="28"/>
                <w:rtl/>
                <w:lang w:bidi="fa-IR"/>
              </w:rPr>
              <w:t xml:space="preserve">تفخيم - -ترقيق </w:t>
            </w:r>
            <w:r w:rsidR="00CE3D8C" w:rsidRPr="004D5A94">
              <w:rPr>
                <w:rFonts w:ascii="Arial" w:hAnsi="Arial" w:cs="Arial"/>
                <w:color w:val="0033CC"/>
                <w:sz w:val="28"/>
                <w:szCs w:val="28"/>
                <w:rtl/>
                <w:lang w:bidi="fa-IR"/>
              </w:rPr>
              <w:t>–</w:t>
            </w:r>
            <w:r w:rsidRPr="004D5A94">
              <w:rPr>
                <w:rFonts w:ascii="Arial" w:hAnsi="Arial" w:cs="Arial"/>
                <w:color w:val="0033CC"/>
                <w:sz w:val="28"/>
                <w:szCs w:val="28"/>
                <w:rtl/>
                <w:lang w:bidi="fa-IR"/>
              </w:rPr>
              <w:t xml:space="preserve"> </w:t>
            </w:r>
            <w:r w:rsidR="00CE3D8C" w:rsidRPr="004D5A94">
              <w:rPr>
                <w:rFonts w:ascii="Arial" w:hAnsi="Arial" w:cs="Arial"/>
                <w:color w:val="0033CC"/>
                <w:sz w:val="28"/>
                <w:szCs w:val="28"/>
                <w:rtl/>
                <w:lang w:bidi="fa-IR"/>
              </w:rPr>
              <w:t>ساكنه – حركات – مفخمة - مرققه</w:t>
            </w:r>
          </w:p>
        </w:tc>
      </w:tr>
      <w:tr w:rsidR="00F95250" w:rsidRPr="007346CF" w14:paraId="7533D0C4" w14:textId="77777777" w:rsidTr="00047A62">
        <w:trPr>
          <w:trHeight w:val="1790"/>
        </w:trPr>
        <w:tc>
          <w:tcPr>
            <w:tcW w:w="1838" w:type="dxa"/>
            <w:shd w:val="clear" w:color="auto" w:fill="F2CEED" w:themeFill="accent5" w:themeFillTint="33"/>
            <w:vAlign w:val="center"/>
          </w:tcPr>
          <w:p w14:paraId="5E43B303" w14:textId="3FC79856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مهارات التعلم المستهدفة</w:t>
            </w:r>
          </w:p>
        </w:tc>
        <w:tc>
          <w:tcPr>
            <w:tcW w:w="13325" w:type="dxa"/>
            <w:gridSpan w:val="3"/>
          </w:tcPr>
          <w:p w14:paraId="3985D414" w14:textId="5E17C2D5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تضليل كل ما ينطبق: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F95250" w:rsidRPr="007346CF" w14:paraId="58917667" w14:textId="77777777" w:rsidTr="00A15A93">
              <w:trPr>
                <w:trHeight w:val="1962"/>
              </w:trPr>
              <w:tc>
                <w:tcPr>
                  <w:tcW w:w="6549" w:type="dxa"/>
                </w:tcPr>
                <w:p w14:paraId="5BCC3FC6" w14:textId="09F62C44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49646581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4CC4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المسؤولية عن التعلم الذاتي</w:t>
                  </w:r>
                </w:p>
                <w:p w14:paraId="28AB3A32" w14:textId="0FB6818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078932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3D8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التفاعل، التعاون، ومهارات التواص</w:t>
                  </w:r>
                  <w:r w:rsidR="00044CC4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ل</w:t>
                  </w:r>
                </w:p>
                <w:p w14:paraId="139B675C" w14:textId="41CAFAE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0590866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4CC4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تطبيق التعلم في سياقات حياتية واقعية</w:t>
                  </w:r>
                </w:p>
                <w:p w14:paraId="6E650180" w14:textId="5CB58EF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0068715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4CC4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إجراء روابط تكاملية بين مجالات التعلم</w:t>
                  </w:r>
                </w:p>
                <w:p w14:paraId="1C9DAA67" w14:textId="0C4594E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561093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7A62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تحديد الأهداف والمتابعة الذاتية</w:t>
                  </w:r>
                </w:p>
              </w:tc>
              <w:tc>
                <w:tcPr>
                  <w:tcW w:w="6550" w:type="dxa"/>
                </w:tcPr>
                <w:p w14:paraId="19B41D57" w14:textId="244E0346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94175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40DB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 الاستقصاء والبحث</w:t>
                  </w:r>
                </w:p>
                <w:p w14:paraId="13C0BD79" w14:textId="5F6BF50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933170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4CC4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التفكير النقدي</w:t>
                  </w:r>
                </w:p>
                <w:p w14:paraId="593C8076" w14:textId="0C47B7B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9261099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40DB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حل المشكلات</w:t>
                  </w:r>
                </w:p>
                <w:p w14:paraId="3C048A0D" w14:textId="03761C2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21801071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4CC4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استخدام تقنيات التعلم </w:t>
                  </w:r>
                </w:p>
                <w:p w14:paraId="679EF7B3" w14:textId="6862B829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96377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ما وراء المعرفة</w:t>
                  </w:r>
                </w:p>
              </w:tc>
            </w:tr>
          </w:tbl>
          <w:p w14:paraId="66375E91" w14:textId="6E2A3A43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F95250" w:rsidRPr="007346CF" w14:paraId="5FB59656" w14:textId="77777777" w:rsidTr="003D602B"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28EB234A" w14:textId="11D583AC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التمايز: المدخلات / المخرجات - يرجى مراعاة تطبيق النهج المتمايز من خلال تطبيق استراتيجيات تدريس متنوعة، والتقييم التكويني، وتقديم الدعم المناسب للطلبة المستهدفين، وذلك وفقًا لما هو موضح أدناه.</w:t>
            </w:r>
          </w:p>
        </w:tc>
      </w:tr>
      <w:tr w:rsidR="00F95250" w:rsidRPr="007346CF" w14:paraId="1AAD99B8" w14:textId="77777777" w:rsidTr="00047A62">
        <w:trPr>
          <w:trHeight w:val="2870"/>
        </w:trPr>
        <w:tc>
          <w:tcPr>
            <w:tcW w:w="1838" w:type="dxa"/>
            <w:shd w:val="clear" w:color="auto" w:fill="FAE2D5" w:themeFill="accent2" w:themeFillTint="33"/>
            <w:vAlign w:val="center"/>
          </w:tcPr>
          <w:p w14:paraId="6467158B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lastRenderedPageBreak/>
              <w:t>استراتيجيات التدريس</w:t>
            </w:r>
          </w:p>
        </w:tc>
        <w:tc>
          <w:tcPr>
            <w:tcW w:w="13325" w:type="dxa"/>
            <w:gridSpan w:val="3"/>
          </w:tcPr>
          <w:p w14:paraId="5EDDDCB9" w14:textId="0B98D6A9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تحديد جميع الاستراتيجيات التعليمية التي تنطبق على الموقف التعليمي</w:t>
            </w:r>
            <w:r w:rsidRPr="007346CF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64E02CA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6"/>
              <w:gridCol w:w="3460"/>
              <w:gridCol w:w="5273"/>
            </w:tblGrid>
            <w:tr w:rsidR="00F95250" w:rsidRPr="007346CF" w14:paraId="41914666" w14:textId="77777777" w:rsidTr="00F13174">
              <w:trPr>
                <w:trHeight w:val="171"/>
              </w:trPr>
              <w:tc>
                <w:tcPr>
                  <w:tcW w:w="4366" w:type="dxa"/>
                </w:tcPr>
                <w:p w14:paraId="1E169C74" w14:textId="1DDB3979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AE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7667716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  <w:lang w:bidi="ar-AE"/>
                    </w:rPr>
                    <w:t xml:space="preserve"> الدعائم التعليمية</w:t>
                  </w:r>
                </w:p>
                <w:p w14:paraId="34DEAFE0" w14:textId="068F8676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AE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006938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FA5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  <w:lang w:bidi="ar-AE"/>
                    </w:rPr>
                    <w:t xml:space="preserve"> التعلم المتمايز</w:t>
                  </w:r>
                </w:p>
                <w:p w14:paraId="6CA0AA35" w14:textId="5A7F91D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7593619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العمل الجماعي (العصف </w:t>
                  </w:r>
                  <w:proofErr w:type="gramStart"/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الذهني ،</w:t>
                  </w:r>
                  <w:proofErr w:type="gramEnd"/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تبادل الأدوار، تمثيل الأدوار، إلخ) </w:t>
                  </w:r>
                </w:p>
                <w:p w14:paraId="64EC14D8" w14:textId="727C238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95274785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40DB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فكر- زاوج – شارك</w:t>
                  </w:r>
                </w:p>
                <w:p w14:paraId="25467D77" w14:textId="1FF5930A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AE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00469869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التعلم النشط (الاستجواب المتبادل، إجراء التوقفات، إلخ)</w:t>
                  </w:r>
                </w:p>
              </w:tc>
              <w:tc>
                <w:tcPr>
                  <w:tcW w:w="3460" w:type="dxa"/>
                </w:tcPr>
                <w:p w14:paraId="51DA533B" w14:textId="5D35D9D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3201616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0E1F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تعليم الأقران</w:t>
                  </w:r>
                </w:p>
                <w:p w14:paraId="3A9E4A42" w14:textId="168A103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834910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الاستجواب السقراطي</w:t>
                  </w:r>
                </w:p>
                <w:p w14:paraId="6F050D2C" w14:textId="349BD05D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824960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التعلم التجريبي</w:t>
                  </w:r>
                </w:p>
                <w:p w14:paraId="6AC5B604" w14:textId="6914F2C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32265493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3D8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التعلم القائم على اللعب</w:t>
                  </w:r>
                </w:p>
                <w:p w14:paraId="4DFDB825" w14:textId="334CDF2A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74855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المقاعد المرنة</w:t>
                  </w:r>
                </w:p>
                <w:p w14:paraId="1C47FE72" w14:textId="66AA9431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4457629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عرض الطالب</w:t>
                  </w:r>
                </w:p>
              </w:tc>
              <w:tc>
                <w:tcPr>
                  <w:tcW w:w="5273" w:type="dxa"/>
                </w:tcPr>
                <w:p w14:paraId="2013CCD4" w14:textId="48DB101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299224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الممارسة الموجهة (أنا أفعل / نحن نفعل / أنت تفعل)</w:t>
                  </w:r>
                </w:p>
                <w:p w14:paraId="1106B9C0" w14:textId="1EF8947E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4789940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3D8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التعلم الاستكشافي</w:t>
                  </w:r>
                </w:p>
                <w:p w14:paraId="46C0AD2D" w14:textId="2CFDB010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33927220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0E1F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التعليم القائم على الاستفسار</w:t>
                  </w:r>
                </w:p>
                <w:p w14:paraId="325DEC52" w14:textId="38D26AA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07500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النمذجة</w:t>
                  </w:r>
                </w:p>
                <w:p w14:paraId="7C13A4B6" w14:textId="7EA8E76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6996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التدريس الذي يقوده الطالب</w:t>
                  </w:r>
                </w:p>
                <w:p w14:paraId="10F92872" w14:textId="2FE8ADB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75001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أخرى</w:t>
                  </w:r>
                </w:p>
              </w:tc>
            </w:tr>
          </w:tbl>
          <w:p w14:paraId="74B9B11B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  <w:p w14:paraId="620FFEC4" w14:textId="07020D02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استراتيجيات أخرى (إن وُجدت)</w:t>
            </w:r>
            <w:r w:rsidRPr="007346CF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F95250" w:rsidRPr="007346CF" w14:paraId="540161EB" w14:textId="77777777" w:rsidTr="00047A62">
        <w:trPr>
          <w:trHeight w:val="2150"/>
        </w:trPr>
        <w:tc>
          <w:tcPr>
            <w:tcW w:w="1838" w:type="dxa"/>
            <w:shd w:val="clear" w:color="auto" w:fill="DAE9F7" w:themeFill="text2" w:themeFillTint="1A"/>
          </w:tcPr>
          <w:p w14:paraId="35849C7E" w14:textId="26CA29B4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أساليب التقييم التكويني</w:t>
            </w:r>
          </w:p>
        </w:tc>
        <w:tc>
          <w:tcPr>
            <w:tcW w:w="13325" w:type="dxa"/>
            <w:gridSpan w:val="3"/>
          </w:tcPr>
          <w:tbl>
            <w:tblPr>
              <w:tblStyle w:val="TableGrid"/>
              <w:tblpPr w:leftFromText="180" w:rightFromText="180" w:horzAnchor="margin" w:tblpY="410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1"/>
              <w:gridCol w:w="4169"/>
              <w:gridCol w:w="4509"/>
            </w:tblGrid>
            <w:tr w:rsidR="00F95250" w:rsidRPr="007346CF" w14:paraId="3F0488A1" w14:textId="77777777" w:rsidTr="005226F3">
              <w:trPr>
                <w:trHeight w:val="1283"/>
              </w:trPr>
              <w:tc>
                <w:tcPr>
                  <w:tcW w:w="4431" w:type="dxa"/>
                </w:tcPr>
                <w:p w14:paraId="01F078B6" w14:textId="1B740306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13593858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566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فكر- زاوج – شارك</w:t>
                  </w:r>
                </w:p>
                <w:p w14:paraId="5447AE8E" w14:textId="6CB7B95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5208536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التقييم الذاتي للطالب </w:t>
                  </w:r>
                </w:p>
                <w:p w14:paraId="725D344D" w14:textId="6BD38D0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70779952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تقييم الأقران</w:t>
                  </w:r>
                </w:p>
                <w:p w14:paraId="617A714A" w14:textId="3538E7FA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16806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التغذية الراجعة الشفهية </w:t>
                  </w:r>
                </w:p>
              </w:tc>
              <w:tc>
                <w:tcPr>
                  <w:tcW w:w="4169" w:type="dxa"/>
                </w:tcPr>
                <w:p w14:paraId="08E0EACF" w14:textId="489E0BC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5996766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التغذية الراجعة الكتابية </w:t>
                  </w:r>
                </w:p>
                <w:p w14:paraId="343D954E" w14:textId="0033C78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730142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الاختبار</w:t>
                  </w:r>
                </w:p>
                <w:p w14:paraId="20C1EB23" w14:textId="0B896D6D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9321620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566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دفاتر التعلّم</w:t>
                  </w:r>
                </w:p>
                <w:p w14:paraId="4A664EF1" w14:textId="624FDC91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147144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سجلات التأمّل</w:t>
                  </w:r>
                </w:p>
                <w:p w14:paraId="4E2B87D6" w14:textId="379CC1B8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09" w:type="dxa"/>
                </w:tcPr>
                <w:p w14:paraId="55C9B7F6" w14:textId="7FFC97B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778002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تذاكر الخروج</w:t>
                  </w:r>
                </w:p>
                <w:p w14:paraId="36A32DF0" w14:textId="5CE4D39F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684284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بطاقات إشارات المرور</w:t>
                  </w:r>
                </w:p>
                <w:p w14:paraId="4DAF50DA" w14:textId="39C07059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4453037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41A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الملاحظات </w:t>
                  </w:r>
                </w:p>
                <w:p w14:paraId="61C03F5B" w14:textId="337D3ED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53376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أخرى</w:t>
                  </w:r>
                </w:p>
                <w:p w14:paraId="3159043E" w14:textId="258A3D5C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B7A1BCF" w14:textId="5C5F565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AE" w:bidi="ar-AE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bidi="ar-AE"/>
              </w:rPr>
              <w:t>يرجى تحديد كل ما ينطبق:</w:t>
            </w:r>
          </w:p>
          <w:p w14:paraId="04166DCC" w14:textId="0DAE5252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AE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في حال وجود أخرى يرجى ذكرها:</w:t>
            </w:r>
          </w:p>
          <w:p w14:paraId="3DA3E7D3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5250" w:rsidRPr="007346CF" w14:paraId="380C8FE4" w14:textId="77777777" w:rsidTr="00ED03F7">
        <w:tc>
          <w:tcPr>
            <w:tcW w:w="1838" w:type="dxa"/>
            <w:shd w:val="clear" w:color="auto" w:fill="D9F2D0" w:themeFill="accent6" w:themeFillTint="33"/>
          </w:tcPr>
          <w:p w14:paraId="54164D29" w14:textId="223B3E16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الطلبة المستهدفون والدعم</w:t>
            </w:r>
          </w:p>
        </w:tc>
        <w:tc>
          <w:tcPr>
            <w:tcW w:w="13325" w:type="dxa"/>
            <w:gridSpan w:val="3"/>
          </w:tcPr>
          <w:p w14:paraId="174EAA0C" w14:textId="1E38C0F3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AE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تحديد الاحتياجات التعليمية الخاصة للفئات المسجلين رسميًا ضمن فئات الطلبة ممن بحاجة إلى دعم تعلم إضافي، والطلبة الموهوبين والمتفوقين.</w:t>
            </w:r>
          </w:p>
          <w:p w14:paraId="3E1EE685" w14:textId="77777777" w:rsidR="001F4F13" w:rsidRPr="007346CF" w:rsidRDefault="0076209B" w:rsidP="001F4F13">
            <w:pPr>
              <w:bidi/>
              <w:rPr>
                <w:rFonts w:ascii="Arial" w:hAnsi="Arial" w:cs="Arial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b/>
                <w:bCs/>
                <w:color w:val="EE0000"/>
                <w:sz w:val="28"/>
                <w:szCs w:val="28"/>
                <w:rtl/>
              </w:rPr>
              <w:t>الطلبة ممن بحاجة إلى دعم تعلم إضافي</w:t>
            </w:r>
            <w:r w:rsidRPr="007346CF">
              <w:rPr>
                <w:rFonts w:ascii="Arial" w:hAnsi="Arial" w:cs="Arial"/>
                <w:color w:val="EE0000"/>
                <w:sz w:val="28"/>
                <w:szCs w:val="28"/>
                <w:rtl/>
              </w:rPr>
              <w:t>: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1F4F13"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تبسيط الشرح، تكرار التلاوة، استخدام وسائل بصرية، وأنشطة تدريجية مع تعزيز مستمر</w:t>
            </w:r>
            <w:r w:rsidR="001F4F13" w:rsidRPr="004D5A94">
              <w:rPr>
                <w:rFonts w:ascii="Arial" w:hAnsi="Arial" w:cs="Arial"/>
                <w:color w:val="0033CC"/>
                <w:sz w:val="28"/>
                <w:szCs w:val="28"/>
              </w:rPr>
              <w:t>.</w:t>
            </w:r>
            <w:r w:rsidR="001F4F13" w:rsidRPr="004D5A9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</w:p>
          <w:p w14:paraId="338608CE" w14:textId="78C23164" w:rsidR="00F95250" w:rsidRPr="007346CF" w:rsidRDefault="0076209B" w:rsidP="008F32CF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b/>
                <w:bCs/>
                <w:color w:val="EE0000"/>
                <w:sz w:val="28"/>
                <w:szCs w:val="28"/>
                <w:rtl/>
              </w:rPr>
              <w:t>الطلبة الموهوبون والمتفوقون:</w:t>
            </w:r>
            <w:r w:rsidRPr="007346CF">
              <w:rPr>
                <w:rFonts w:ascii="Arial" w:hAnsi="Arial" w:cs="Arial"/>
                <w:color w:val="EE0000"/>
                <w:sz w:val="28"/>
                <w:szCs w:val="28"/>
                <w:rtl/>
              </w:rPr>
              <w:t xml:space="preserve"> </w:t>
            </w:r>
            <w:r w:rsidR="008F32CF" w:rsidRPr="004D5A94">
              <w:rPr>
                <w:rFonts w:ascii="Arial" w:hAnsi="Arial" w:cs="Arial"/>
                <w:color w:val="0033CC"/>
                <w:sz w:val="28"/>
                <w:szCs w:val="28"/>
                <w:rtl/>
              </w:rPr>
              <w:t>مهام متقدمة (تحليل، تلاوة)، إعداد أنشطة، وربط الأحكام وتطبيقها عمليًا</w:t>
            </w:r>
            <w:r w:rsidR="008F32CF" w:rsidRPr="004D5A94">
              <w:rPr>
                <w:rFonts w:ascii="Arial" w:hAnsi="Arial" w:cs="Arial"/>
                <w:color w:val="0033CC"/>
                <w:sz w:val="28"/>
                <w:szCs w:val="28"/>
              </w:rPr>
              <w:t>.</w:t>
            </w:r>
          </w:p>
        </w:tc>
      </w:tr>
      <w:tr w:rsidR="00F95250" w:rsidRPr="007346CF" w14:paraId="7DE598A5" w14:textId="77777777" w:rsidTr="00ED03F7">
        <w:tc>
          <w:tcPr>
            <w:tcW w:w="1838" w:type="dxa"/>
            <w:shd w:val="clear" w:color="auto" w:fill="FFFF99"/>
          </w:tcPr>
          <w:p w14:paraId="3F446690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الابتكار / مهارات القرن 21 / الكفاءات العالمية</w:t>
            </w:r>
          </w:p>
          <w:p w14:paraId="56B606B7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325" w:type="dxa"/>
            <w:gridSpan w:val="3"/>
          </w:tcPr>
          <w:p w14:paraId="42DA849C" w14:textId="541E3075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تحديد جميع المهارات والكفاءات التي تم تعزيزها</w:t>
            </w:r>
            <w:r w:rsidRPr="007346CF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71A109F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8"/>
              <w:gridCol w:w="4173"/>
              <w:gridCol w:w="4468"/>
            </w:tblGrid>
            <w:tr w:rsidR="00F95250" w:rsidRPr="007346CF" w14:paraId="2739F801" w14:textId="77777777" w:rsidTr="005226F3">
              <w:tc>
                <w:tcPr>
                  <w:tcW w:w="4468" w:type="dxa"/>
                </w:tcPr>
                <w:bookmarkStart w:id="0" w:name="_Hlk207658889"/>
                <w:p w14:paraId="7E986517" w14:textId="012240FE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lang w:bidi="ar-AE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25270223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الإبداع والابتكار</w:t>
                  </w:r>
                </w:p>
                <w:p w14:paraId="09E51DF2" w14:textId="16E7D234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5184710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استخدام تقنيات التعلم</w:t>
                  </w:r>
                </w:p>
                <w:p w14:paraId="4CDF84E4" w14:textId="1AD14C03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392952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الكفاءات العالمية</w:t>
                  </w:r>
                </w:p>
                <w:p w14:paraId="51C869AA" w14:textId="4886746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74252063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الهوية الثقافية لدولة الإمارات العربية المتحدة </w:t>
                  </w:r>
                </w:p>
                <w:p w14:paraId="28F04724" w14:textId="4C0F012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5836386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7A62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القيم الإسلامية</w:t>
                  </w:r>
                </w:p>
              </w:tc>
              <w:tc>
                <w:tcPr>
                  <w:tcW w:w="4173" w:type="dxa"/>
                </w:tcPr>
                <w:p w14:paraId="6B7F42A2" w14:textId="5CB3A31F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8516029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المسؤولية المدنية </w:t>
                  </w:r>
                </w:p>
                <w:p w14:paraId="0D3841DD" w14:textId="10EA673E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635942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المهارات الإعلامية والمعلوماتية</w:t>
                  </w:r>
                </w:p>
                <w:p w14:paraId="46F6582C" w14:textId="4C686EA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66492375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القدرة على التكيف والمرونة </w:t>
                  </w:r>
                </w:p>
                <w:p w14:paraId="73A16D1E" w14:textId="5D2DCFF9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6276908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المبادرة والتوجيه الذاتي </w:t>
                  </w:r>
                </w:p>
                <w:p w14:paraId="30FD077A" w14:textId="4E900020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8" w:type="dxa"/>
                </w:tcPr>
                <w:p w14:paraId="11DC107B" w14:textId="112038AB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0983986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الاستخدام الأخلاقي للأدوات الرقمية </w:t>
                  </w:r>
                </w:p>
                <w:p w14:paraId="01858664" w14:textId="7641793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052681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التعاون الرقمية</w:t>
                  </w:r>
                </w:p>
                <w:p w14:paraId="1250B314" w14:textId="7AE1D62F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151562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المرونة والتنظيم العاطفي</w:t>
                  </w:r>
                </w:p>
                <w:p w14:paraId="543A39B2" w14:textId="46366743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6062804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الذكاء الاصطناعي</w:t>
                  </w:r>
                </w:p>
                <w:p w14:paraId="10521459" w14:textId="400225D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89496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أخرى</w:t>
                  </w:r>
                </w:p>
                <w:p w14:paraId="24E60426" w14:textId="77777777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bookmarkEnd w:id="0"/>
          <w:p w14:paraId="7A13CC4B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أخرى (يرجى التحديد)</w:t>
            </w:r>
            <w:r w:rsidRPr="007346CF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5477402B" w14:textId="741B8998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F95250" w:rsidRPr="007346CF" w14:paraId="65589620" w14:textId="77777777" w:rsidTr="00ED03F7">
        <w:tc>
          <w:tcPr>
            <w:tcW w:w="1838" w:type="dxa"/>
            <w:shd w:val="clear" w:color="auto" w:fill="CAEDFB" w:themeFill="accent4" w:themeFillTint="33"/>
          </w:tcPr>
          <w:p w14:paraId="45D27188" w14:textId="68353FD5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highlight w:val="yellow"/>
                <w:rtl/>
                <w:lang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lastRenderedPageBreak/>
              <w:t>الاستراتيجيات التربوية الرقمية وتكامل الأدوات</w:t>
            </w:r>
          </w:p>
        </w:tc>
        <w:tc>
          <w:tcPr>
            <w:tcW w:w="13325" w:type="dxa"/>
            <w:gridSpan w:val="3"/>
          </w:tcPr>
          <w:p w14:paraId="329E149D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Style w:val="Strong"/>
                <w:rFonts w:ascii="Arial" w:eastAsiaTheme="majorEastAsia" w:hAnsi="Arial" w:cs="Arial"/>
                <w:sz w:val="28"/>
                <w:szCs w:val="28"/>
                <w:rtl/>
              </w:rPr>
              <w:t>هل الأداة الرقمية مطلوبة؟</w:t>
            </w: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694EC1F1" w14:textId="1EA104B7" w:rsidR="00F95250" w:rsidRPr="007346CF" w:rsidRDefault="00EE3FF6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580193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9AC" w:rsidRPr="007346C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☒</w:t>
                </w:r>
              </w:sdtContent>
            </w:sdt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>نعم</w:t>
            </w:r>
            <w:sdt>
              <w:sdtPr>
                <w:rPr>
                  <w:rFonts w:ascii="Arial" w:hAnsi="Arial" w:cs="Arial"/>
                  <w:sz w:val="28"/>
                  <w:szCs w:val="28"/>
                  <w:rtl/>
                </w:rPr>
                <w:id w:val="-19829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CB0" w:rsidRPr="007346C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95250" w:rsidRPr="007346CF">
              <w:rPr>
                <w:rFonts w:ascii="Arial" w:hAnsi="Arial" w:cs="Arial"/>
                <w:sz w:val="28"/>
                <w:szCs w:val="28"/>
                <w:rtl/>
              </w:rPr>
              <w:t>لا</w:t>
            </w:r>
          </w:p>
          <w:p w14:paraId="7CFAB121" w14:textId="6C1801A2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في حال الإجابة ب "نعم" يرجى تظليل كل ما ينطبق وفق التالي:</w:t>
            </w:r>
          </w:p>
          <w:p w14:paraId="136C0BCC" w14:textId="0B94D154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eastAsiaTheme="majorEastAsia" w:hAnsi="Arial" w:cs="Arial"/>
                <w:sz w:val="28"/>
                <w:szCs w:val="28"/>
              </w:rPr>
              <w:t>:</w:t>
            </w:r>
            <w:r w:rsidRPr="007346CF">
              <w:rPr>
                <w:rFonts w:ascii="Arial" w:eastAsiaTheme="majorEastAsia" w:hAnsi="Arial" w:cs="Arial"/>
                <w:sz w:val="28"/>
                <w:szCs w:val="28"/>
                <w:rtl/>
              </w:rPr>
              <w:t xml:space="preserve"> الغرض من استخدام الأداة الرقمية (لماذا تم اختيارها؟)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F95250" w:rsidRPr="007346CF" w14:paraId="2184F880" w14:textId="77777777" w:rsidTr="005226F3">
              <w:trPr>
                <w:trHeight w:val="1352"/>
              </w:trPr>
              <w:tc>
                <w:tcPr>
                  <w:tcW w:w="6549" w:type="dxa"/>
                </w:tcPr>
                <w:p w14:paraId="43E70178" w14:textId="1528C1D0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90853495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تقديم تغذية راجعة فورية أو تتبع تقدم الطلاب </w:t>
                  </w:r>
                </w:p>
                <w:p w14:paraId="54F7532F" w14:textId="2E24EDD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5405586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تمكين الوصول إلى محتوى أو أدوات غير متاحة عبر الوسائل التقليدية</w:t>
                  </w:r>
                </w:p>
              </w:tc>
              <w:tc>
                <w:tcPr>
                  <w:tcW w:w="6550" w:type="dxa"/>
                </w:tcPr>
                <w:p w14:paraId="03ED8976" w14:textId="174ADDD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77194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دعم التعلم المخصص أو التكيفي (مثل: تلبية مستويات القدرات المختلفة) </w:t>
                  </w:r>
                </w:p>
                <w:p w14:paraId="154A59DC" w14:textId="4B5F446F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83741661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زيادة التفاعل والمشاركة النشطة </w:t>
                  </w:r>
                </w:p>
                <w:p w14:paraId="2F3F113C" w14:textId="3ED26BD6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047256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تطوير مهارات رقمية محددة (مثل: التعاون، التواصل، الثقافة الرقمية، الإبداع) </w:t>
                  </w:r>
                </w:p>
              </w:tc>
            </w:tr>
          </w:tbl>
          <w:p w14:paraId="62F60381" w14:textId="35BD5A5E" w:rsidR="00F95250" w:rsidRPr="007346CF" w:rsidRDefault="00F95250" w:rsidP="005540DB">
            <w:pPr>
              <w:bidi/>
              <w:rPr>
                <w:rFonts w:ascii="Arial" w:eastAsiaTheme="majorEastAsia" w:hAnsi="Arial" w:cs="Arial"/>
                <w:sz w:val="28"/>
                <w:szCs w:val="28"/>
                <w:rtl/>
              </w:rPr>
            </w:pPr>
            <w:r w:rsidRPr="007346CF">
              <w:rPr>
                <w:rFonts w:ascii="Arial" w:eastAsiaTheme="majorEastAsia" w:hAnsi="Arial" w:cs="Arial"/>
                <w:sz w:val="28"/>
                <w:szCs w:val="28"/>
                <w:rtl/>
              </w:rPr>
              <w:t>الاستخدام الهادف للأداة الرقمية (كيف تسهم في تعلّم الطلاب؟)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F95250" w:rsidRPr="007346CF" w14:paraId="5BBF639F" w14:textId="77777777" w:rsidTr="00023B9C">
              <w:trPr>
                <w:trHeight w:val="1173"/>
              </w:trPr>
              <w:tc>
                <w:tcPr>
                  <w:tcW w:w="6549" w:type="dxa"/>
                </w:tcPr>
                <w:p w14:paraId="24A02855" w14:textId="7B4B9F53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5585963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مرتبط بوضوح بهدف الدرس </w:t>
                  </w:r>
                </w:p>
                <w:p w14:paraId="1347D553" w14:textId="098A3E4F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8971216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متوافق مع احتياجات الطلاب ومستواهم أو أسلوب تعلمهم </w:t>
                  </w:r>
                </w:p>
                <w:p w14:paraId="444EEA18" w14:textId="4FCDE68D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22344599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مدمج ضمن النشاط (وليس إضافة منفصلة أو مهمة خارجية)</w:t>
                  </w:r>
                </w:p>
              </w:tc>
              <w:tc>
                <w:tcPr>
                  <w:tcW w:w="6550" w:type="dxa"/>
                </w:tcPr>
                <w:p w14:paraId="53071517" w14:textId="7F81275E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0286036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محدد بوقت وموجّه لتجنب التشتت </w:t>
                  </w:r>
                </w:p>
                <w:p w14:paraId="3C3ABA5C" w14:textId="29DF6324" w:rsidR="00F95250" w:rsidRPr="007346CF" w:rsidRDefault="00EE3FF6" w:rsidP="005540DB">
                  <w:pPr>
                    <w:bidi/>
                    <w:rPr>
                      <w:rFonts w:ascii="Arial" w:eastAsiaTheme="majorEastAsia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3236952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يفهم الطلاب "لماذا" يتم استخدام الأداة</w:t>
                  </w:r>
                </w:p>
                <w:p w14:paraId="2277748F" w14:textId="77777777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55A5416" w14:textId="340C2680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F95250" w:rsidRPr="007346CF" w14:paraId="721122AB" w14:textId="77777777" w:rsidTr="003154AD">
        <w:trPr>
          <w:trHeight w:val="3086"/>
        </w:trPr>
        <w:tc>
          <w:tcPr>
            <w:tcW w:w="1838" w:type="dxa"/>
            <w:shd w:val="clear" w:color="auto" w:fill="FAE2D5" w:themeFill="accent2" w:themeFillTint="33"/>
          </w:tcPr>
          <w:p w14:paraId="6C1DE8C6" w14:textId="10E83535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التركيز على مهارات التفكير العليا</w:t>
            </w:r>
          </w:p>
        </w:tc>
        <w:tc>
          <w:tcPr>
            <w:tcW w:w="13325" w:type="dxa"/>
            <w:gridSpan w:val="3"/>
          </w:tcPr>
          <w:p w14:paraId="3F6C9E69" w14:textId="479EFC38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تحديد جميع المهارات التي تم توظيفها:</w:t>
            </w:r>
          </w:p>
          <w:p w14:paraId="38B9E06E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F95250" w:rsidRPr="007346CF" w14:paraId="78F54663" w14:textId="77777777" w:rsidTr="006116C8">
              <w:tc>
                <w:tcPr>
                  <w:tcW w:w="6549" w:type="dxa"/>
                </w:tcPr>
                <w:p w14:paraId="7ECF68CB" w14:textId="664A2E7C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3007641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7A62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التحليل </w:t>
                  </w:r>
                </w:p>
                <w:p w14:paraId="358516EC" w14:textId="30BF747A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982446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DC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التقييم</w:t>
                  </w:r>
                </w:p>
                <w:p w14:paraId="548D1A13" w14:textId="36BE65FD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544255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7A62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التبرير </w:t>
                  </w:r>
                </w:p>
                <w:p w14:paraId="39331F79" w14:textId="7659885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4510543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التفكير المنطقي </w:t>
                  </w:r>
                </w:p>
                <w:p w14:paraId="54988218" w14:textId="673B3BF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851559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توليد الفرضيات </w:t>
                  </w:r>
                </w:p>
                <w:p w14:paraId="779ED9B3" w14:textId="5E7FBB8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34882954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الربط بين المفاهيم</w:t>
                  </w:r>
                </w:p>
              </w:tc>
              <w:tc>
                <w:tcPr>
                  <w:tcW w:w="6550" w:type="dxa"/>
                </w:tcPr>
                <w:p w14:paraId="4050259A" w14:textId="5B5F8905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4957570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استخلاص الاستنتاجات</w:t>
                  </w:r>
                </w:p>
                <w:p w14:paraId="0F5F70D2" w14:textId="7A3A607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453084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تجميع المعلومات </w:t>
                  </w:r>
                </w:p>
                <w:p w14:paraId="1E6AD492" w14:textId="7563FEA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49325861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تصميم الحلول</w:t>
                  </w:r>
                </w:p>
                <w:p w14:paraId="060F85FD" w14:textId="4925B393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60383734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بناء الحجج </w:t>
                  </w:r>
                </w:p>
                <w:p w14:paraId="7404886D" w14:textId="5BE5D2D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817844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DC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بناء التفسير </w:t>
                  </w:r>
                </w:p>
                <w:p w14:paraId="05C366C3" w14:textId="1A588FB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754474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أخرى</w:t>
                  </w:r>
                </w:p>
                <w:p w14:paraId="24129BF2" w14:textId="0BB88D17" w:rsidR="00F95250" w:rsidRPr="007346CF" w:rsidRDefault="00F9525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C2E94DA" w14:textId="1CEA6551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إذا كانت توجد مهارات "أخرى"، يرجى تحديدها:</w:t>
            </w:r>
          </w:p>
        </w:tc>
      </w:tr>
      <w:tr w:rsidR="00F95250" w:rsidRPr="007346CF" w14:paraId="49975E3D" w14:textId="77777777" w:rsidTr="00ED03F7">
        <w:trPr>
          <w:trHeight w:val="1374"/>
        </w:trPr>
        <w:tc>
          <w:tcPr>
            <w:tcW w:w="1838" w:type="dxa"/>
            <w:shd w:val="clear" w:color="auto" w:fill="F2CEED" w:themeFill="accent5" w:themeFillTint="33"/>
          </w:tcPr>
          <w:p w14:paraId="166BF229" w14:textId="65957A2F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المصادر / والوسائل</w:t>
            </w:r>
          </w:p>
          <w:p w14:paraId="175D48F6" w14:textId="7DC7A5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346CF">
              <w:rPr>
                <w:rFonts w:ascii="Arial" w:hAnsi="Arial" w:cs="Arial"/>
                <w:i/>
                <w:iCs/>
                <w:sz w:val="28"/>
                <w:szCs w:val="28"/>
                <w:rtl/>
                <w:lang w:eastAsia="en-GB"/>
              </w:rPr>
              <w:t xml:space="preserve"> (مثل: صفحات الكتب المدرسية، والوسائل التعليمية، </w:t>
            </w:r>
            <w:r w:rsidRPr="007346CF">
              <w:rPr>
                <w:rFonts w:ascii="Arial" w:hAnsi="Arial" w:cs="Arial"/>
                <w:i/>
                <w:iCs/>
                <w:sz w:val="28"/>
                <w:szCs w:val="28"/>
                <w:rtl/>
                <w:lang w:eastAsia="en-GB"/>
              </w:rPr>
              <w:lastRenderedPageBreak/>
              <w:t>والوسائل الرقمية، وما إلى ذلك)</w:t>
            </w:r>
          </w:p>
        </w:tc>
        <w:tc>
          <w:tcPr>
            <w:tcW w:w="13325" w:type="dxa"/>
            <w:gridSpan w:val="3"/>
          </w:tcPr>
          <w:p w14:paraId="7B86856C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8"/>
              <w:gridCol w:w="4173"/>
              <w:gridCol w:w="4468"/>
            </w:tblGrid>
            <w:tr w:rsidR="00D34CB0" w:rsidRPr="007346CF" w14:paraId="489E1A58" w14:textId="77777777" w:rsidTr="0023747B">
              <w:tc>
                <w:tcPr>
                  <w:tcW w:w="4468" w:type="dxa"/>
                </w:tcPr>
                <w:p w14:paraId="55D491DE" w14:textId="61EFBE52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0757298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الكتاب المدرسي</w:t>
                  </w:r>
                </w:p>
                <w:p w14:paraId="56ECE483" w14:textId="1EDF7850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9143619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54AD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السبورة الذكية </w:t>
                  </w:r>
                </w:p>
                <w:p w14:paraId="590760E3" w14:textId="424420C1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34931263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54AD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>دليل المعلم</w:t>
                  </w:r>
                </w:p>
                <w:p w14:paraId="0B1CC281" w14:textId="5CA1E637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4254955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A9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BD7FD3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برنامج </w:t>
                  </w:r>
                  <w:r w:rsidR="00BD7FD3" w:rsidRPr="007346CF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LEARNING APPS</w:t>
                  </w:r>
                </w:p>
                <w:p w14:paraId="695E80C3" w14:textId="26B17985" w:rsidR="00D34CB0" w:rsidRPr="007346CF" w:rsidRDefault="00D34CB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173" w:type="dxa"/>
                </w:tcPr>
                <w:p w14:paraId="697EB7FE" w14:textId="62125ED4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80345979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منصة ألف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</w:rPr>
                    <w:t>ALEF</w:t>
                  </w:r>
                </w:p>
                <w:p w14:paraId="3D656E7B" w14:textId="318B9461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49884183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A9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برنامج </w:t>
                  </w:r>
                  <w:r w:rsidR="00D34CB0" w:rsidRPr="007346CF">
                    <w:rPr>
                      <w:rFonts w:ascii="Arial" w:hAnsi="Arial" w:cs="Arial"/>
                      <w:sz w:val="28"/>
                      <w:szCs w:val="28"/>
                    </w:rPr>
                    <w:t>CONTEST</w:t>
                  </w:r>
                </w:p>
                <w:p w14:paraId="774C2B0A" w14:textId="198BA433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2623727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A94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برنامج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</w:rPr>
                    <w:t>LIVEWORKSHEET</w:t>
                  </w:r>
                </w:p>
                <w:p w14:paraId="401C0DFA" w14:textId="4114C5EE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58512031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7FD3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برنامج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</w:rPr>
                    <w:t>QUIZIZZ</w:t>
                  </w:r>
                </w:p>
                <w:p w14:paraId="0F5106AA" w14:textId="77777777" w:rsidR="00D34CB0" w:rsidRPr="007346CF" w:rsidRDefault="00D34CB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8" w:type="dxa"/>
                </w:tcPr>
                <w:p w14:paraId="32796F3E" w14:textId="0CF582F8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6662836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CB0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البوابة الذكية </w:t>
                  </w:r>
                  <w:r w:rsidR="00D34CB0" w:rsidRPr="007346CF">
                    <w:rPr>
                      <w:rFonts w:ascii="Arial" w:hAnsi="Arial" w:cs="Arial"/>
                      <w:sz w:val="28"/>
                      <w:szCs w:val="28"/>
                    </w:rPr>
                    <w:t>LMS</w:t>
                  </w:r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77AD5BF0" w14:textId="3A08E6E2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15474437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54AD" w:rsidRPr="007346CF">
                        <w:rPr>
                          <w:rFonts w:ascii="Segoe UI Symbol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برنامج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</w:rPr>
                    <w:t>WORDWALL</w:t>
                  </w:r>
                </w:p>
                <w:p w14:paraId="14DE89EA" w14:textId="5A8F8211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77243689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46CF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برنامج </w:t>
                  </w:r>
                  <w:r w:rsidR="003154AD" w:rsidRPr="007346CF">
                    <w:rPr>
                      <w:rFonts w:ascii="Arial" w:hAnsi="Arial" w:cs="Arial"/>
                      <w:sz w:val="28"/>
                      <w:szCs w:val="28"/>
                    </w:rPr>
                    <w:t>TEAMS</w:t>
                  </w:r>
                </w:p>
                <w:p w14:paraId="385D8E34" w14:textId="466A053D" w:rsidR="00D34CB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48883698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DC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D34CB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أخرى</w:t>
                  </w:r>
                </w:p>
                <w:p w14:paraId="78254391" w14:textId="77777777" w:rsidR="00D34CB0" w:rsidRPr="007346CF" w:rsidRDefault="00D34CB0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0C4D11E" w14:textId="19CC9C04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5250" w:rsidRPr="007346CF" w14:paraId="17B514CF" w14:textId="77777777" w:rsidTr="00ED03F7">
        <w:tc>
          <w:tcPr>
            <w:tcW w:w="1838" w:type="dxa"/>
            <w:shd w:val="clear" w:color="auto" w:fill="D9F2D0" w:themeFill="accent6" w:themeFillTint="33"/>
          </w:tcPr>
          <w:p w14:paraId="5DD9582D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lastRenderedPageBreak/>
              <w:t>ترتيبات الجلوس</w:t>
            </w:r>
          </w:p>
          <w:p w14:paraId="751B38AE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325" w:type="dxa"/>
            <w:gridSpan w:val="3"/>
          </w:tcPr>
          <w:p w14:paraId="7D4668AA" w14:textId="031568C6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rtl/>
                <w:lang w:val="en-AE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تحديد جميع الترتيبات التي تم استخدامها داخل الصف</w:t>
            </w:r>
            <w:r w:rsidRPr="007346CF">
              <w:rPr>
                <w:rFonts w:ascii="Arial" w:hAnsi="Arial" w:cs="Arial"/>
                <w:sz w:val="28"/>
                <w:szCs w:val="28"/>
                <w:lang w:val="en-AE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F95250" w:rsidRPr="007346CF" w14:paraId="3F14150D" w14:textId="77777777" w:rsidTr="002C6E54">
              <w:trPr>
                <w:trHeight w:val="1607"/>
              </w:trPr>
              <w:tc>
                <w:tcPr>
                  <w:tcW w:w="6549" w:type="dxa"/>
                </w:tcPr>
                <w:p w14:paraId="626113AB" w14:textId="1F900744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6647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فردي</w:t>
                  </w:r>
                </w:p>
                <w:p w14:paraId="4812447E" w14:textId="3299922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865887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5D21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أزواج</w:t>
                  </w:r>
                </w:p>
                <w:p w14:paraId="4DC17961" w14:textId="77777777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91704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مجموعات (نفس المستوى)</w:t>
                  </w:r>
                </w:p>
                <w:p w14:paraId="4069491D" w14:textId="05429E93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1308892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54AD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مجموعات (مستويات مختلفة)</w:t>
                  </w:r>
                </w:p>
              </w:tc>
              <w:tc>
                <w:tcPr>
                  <w:tcW w:w="6550" w:type="dxa"/>
                </w:tcPr>
                <w:p w14:paraId="02193CEA" w14:textId="5A8EB912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2092810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محطات عمل (تناوب بين الأنشطة أو المراكز)</w:t>
                  </w:r>
                </w:p>
                <w:p w14:paraId="1F880162" w14:textId="031DA6A4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-200866288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09AC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مرنة</w:t>
                  </w:r>
                </w:p>
                <w:p w14:paraId="733117C6" w14:textId="03C55E00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137781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5250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☐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على شكل حرف U</w:t>
                  </w:r>
                </w:p>
                <w:p w14:paraId="2226A1A6" w14:textId="01ACADA8" w:rsidR="00F95250" w:rsidRPr="007346CF" w:rsidRDefault="00EE3FF6" w:rsidP="005540DB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sdt>
                    <w:sdtP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id w:val="6654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DC8" w:rsidRPr="007346CF">
                        <w:rPr>
                          <w:rFonts w:ascii="Segoe UI Symbol" w:eastAsia="MS Gothic" w:hAnsi="Segoe UI Symbol" w:cs="Segoe UI Symbol" w:hint="cs"/>
                          <w:sz w:val="28"/>
                          <w:szCs w:val="28"/>
                          <w:rtl/>
                        </w:rPr>
                        <w:t>☒</w:t>
                      </w:r>
                    </w:sdtContent>
                  </w:sdt>
                  <w:r w:rsidR="00F95250" w:rsidRPr="007346CF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أخرى</w:t>
                  </w:r>
                </w:p>
              </w:tc>
            </w:tr>
          </w:tbl>
          <w:p w14:paraId="5B849537" w14:textId="567A87B1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إذا كانت توجد ترتيبات "أخرى"، يرجى تحديدها:  </w:t>
            </w:r>
          </w:p>
          <w:p w14:paraId="305A6A84" w14:textId="601297CA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5250" w:rsidRPr="007346CF" w14:paraId="5E9BE7E0" w14:textId="77777777" w:rsidTr="00ED03F7">
        <w:tc>
          <w:tcPr>
            <w:tcW w:w="1838" w:type="dxa"/>
            <w:shd w:val="clear" w:color="auto" w:fill="FFFF99"/>
          </w:tcPr>
          <w:p w14:paraId="61452308" w14:textId="77777777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  <w:lang w:eastAsia="en-GB"/>
              </w:rPr>
              <w:t>التأمل الذاتي</w:t>
            </w:r>
          </w:p>
          <w:p w14:paraId="46563627" w14:textId="2180EB9B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325" w:type="dxa"/>
            <w:gridSpan w:val="3"/>
          </w:tcPr>
          <w:p w14:paraId="55E61F49" w14:textId="0AE8823B" w:rsidR="00F95250" w:rsidRPr="007346CF" w:rsidRDefault="00F95250" w:rsidP="005540DB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يرجى الإجابة على الأسئلة التالية، استنادًا إلى بيانات التقييم التكويني</w:t>
            </w:r>
            <w:r w:rsidRPr="007346CF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285BEF0" w14:textId="77777777" w:rsidR="007346CF" w:rsidRDefault="00F95250" w:rsidP="00FC3897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كيف ساهمت بيانات التقييم التكويني المستخلصة من الدروس السابقة في تخطيط هذا الدرس؟</w:t>
            </w:r>
            <w:r w:rsidR="00BD7FD3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4EA2906D" w14:textId="2BB75006" w:rsidR="00FC3897" w:rsidRPr="007346CF" w:rsidRDefault="00FC3897" w:rsidP="007346CF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التركيز على نقاط الضعف مثل التمييز بين التفخيم والترقيق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4D8B8E32" w14:textId="543319B4" w:rsidR="00FC3897" w:rsidRPr="00FC3897" w:rsidRDefault="00FC3897" w:rsidP="00FC3897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FC3897">
              <w:rPr>
                <w:rFonts w:ascii="Arial" w:hAnsi="Arial" w:cs="Arial"/>
                <w:color w:val="0033CC"/>
                <w:sz w:val="28"/>
                <w:szCs w:val="28"/>
              </w:rPr>
              <w:t xml:space="preserve">  </w:t>
            </w:r>
            <w:r w:rsidRPr="00FC3897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تنويع الاستراتيجيات لتناسب الفروق الفردية</w:t>
            </w:r>
            <w:r w:rsidRPr="00FC3897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57AC5FEA" w14:textId="476DEF33" w:rsidR="00F95250" w:rsidRDefault="00FC3897" w:rsidP="00FC3897">
            <w:pPr>
              <w:bidi/>
              <w:rPr>
                <w:rFonts w:ascii="Arial" w:hAnsi="Arial" w:cs="Arial"/>
                <w:color w:val="0033CC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 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إعداد أنشطة علاجية للطلبة المحتاجين، وإثرائية للمتفوقين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>.</w:t>
            </w:r>
          </w:p>
          <w:p w14:paraId="2C7088E7" w14:textId="77777777" w:rsidR="00755F29" w:rsidRPr="007346CF" w:rsidRDefault="00755F29" w:rsidP="00755F29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</w:p>
          <w:p w14:paraId="617D42BA" w14:textId="77777777" w:rsidR="007346CF" w:rsidRDefault="00F95250" w:rsidP="00E65BBB">
            <w:pPr>
              <w:bidi/>
              <w:rPr>
                <w:rFonts w:ascii="Arial" w:hAnsi="Arial" w:cs="Arial"/>
                <w:color w:val="215E99" w:themeColor="text2" w:themeTint="BF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كيف ستوجه البيانات التكوينية لهذا الدرس عملية تخطيط الدروس القادمة؟</w:t>
            </w:r>
            <w:r w:rsidR="00BD7FD3"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E65BBB" w:rsidRPr="007346CF">
              <w:rPr>
                <w:rFonts w:ascii="Arial" w:hAnsi="Arial" w:cs="Arial"/>
                <w:color w:val="215E99" w:themeColor="text2" w:themeTint="BF"/>
                <w:sz w:val="28"/>
                <w:szCs w:val="28"/>
              </w:rPr>
              <w:t xml:space="preserve"> </w:t>
            </w:r>
          </w:p>
          <w:p w14:paraId="5D96A006" w14:textId="4FFABEF9" w:rsidR="00E65BBB" w:rsidRPr="007346CF" w:rsidRDefault="00E65BBB" w:rsidP="007346CF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حديد مدى إتقان الطلبة لأحكام الراء (تفخيمًا وترقيقًا)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7686003C" w14:textId="1728FFD3" w:rsidR="00E65BBB" w:rsidRPr="00E65BBB" w:rsidRDefault="00E65BBB" w:rsidP="00E65BBB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E65BBB">
              <w:rPr>
                <w:rFonts w:ascii="Arial" w:hAnsi="Arial" w:cs="Arial"/>
                <w:color w:val="0033CC"/>
                <w:sz w:val="28"/>
                <w:szCs w:val="28"/>
              </w:rPr>
              <w:t xml:space="preserve">  </w:t>
            </w:r>
            <w:r w:rsidRPr="00E65BBB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توجيه إعادة شرح النقاط غير المتقنة أو الانتقال لمهارات أعلى</w:t>
            </w:r>
            <w:r w:rsidRPr="00E65BBB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0DC3F9E2" w14:textId="1AEAFFB2" w:rsidR="00E65BBB" w:rsidRPr="00E65BBB" w:rsidRDefault="00E65BBB" w:rsidP="00E65BBB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E65BBB">
              <w:rPr>
                <w:rFonts w:ascii="Arial" w:hAnsi="Arial" w:cs="Arial"/>
                <w:color w:val="0033CC"/>
                <w:sz w:val="28"/>
                <w:szCs w:val="28"/>
              </w:rPr>
              <w:t xml:space="preserve">  </w:t>
            </w:r>
            <w:r w:rsidRPr="00E65BBB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تصميم أنشطة علاجية للطلبة المحتاجين، وإثرائية للمتفوقين</w:t>
            </w:r>
            <w:r w:rsidRPr="00E65BBB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7DBD2DFC" w14:textId="4460126D" w:rsidR="00F95250" w:rsidRDefault="00E65BBB" w:rsidP="00E65BBB">
            <w:pPr>
              <w:bidi/>
              <w:rPr>
                <w:rFonts w:ascii="Arial" w:hAnsi="Arial" w:cs="Arial"/>
                <w:color w:val="0033CC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 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اختيار استراتيجيات تدريس أكثر فاعلية في الدروس القادمة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>.</w:t>
            </w:r>
          </w:p>
          <w:p w14:paraId="77846AC4" w14:textId="77777777" w:rsidR="00755F29" w:rsidRPr="007346CF" w:rsidRDefault="00755F29" w:rsidP="00755F29">
            <w:pPr>
              <w:bidi/>
              <w:rPr>
                <w:rFonts w:ascii="Arial" w:hAnsi="Arial" w:cs="Arial"/>
                <w:color w:val="0033CC"/>
                <w:sz w:val="28"/>
                <w:szCs w:val="28"/>
                <w:rtl/>
              </w:rPr>
            </w:pPr>
          </w:p>
          <w:p w14:paraId="4A2555A6" w14:textId="77777777" w:rsidR="007346CF" w:rsidRDefault="00F95250" w:rsidP="004845C9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>ما نوع التدخل أو التسريع المطلوب تقديمه للطلبة، استنادًا إلى البيانات التكوينية المتوفرة؟</w:t>
            </w:r>
          </w:p>
          <w:p w14:paraId="629E6BC2" w14:textId="1D75C578" w:rsidR="004845C9" w:rsidRPr="007346CF" w:rsidRDefault="00A74EB6" w:rsidP="007346CF">
            <w:pPr>
              <w:bidi/>
              <w:rPr>
                <w:rFonts w:ascii="Arial" w:hAnsi="Arial" w:cs="Arial"/>
                <w:color w:val="0033CC"/>
                <w:sz w:val="28"/>
                <w:szCs w:val="28"/>
              </w:rPr>
            </w:pPr>
            <w:r w:rsidRPr="007346C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4845C9" w:rsidRPr="007346CF">
              <w:rPr>
                <w:rFonts w:ascii="Arial" w:hAnsi="Arial" w:cs="Arial"/>
                <w:color w:val="215E99" w:themeColor="text2" w:themeTint="BF"/>
                <w:sz w:val="28"/>
                <w:szCs w:val="28"/>
              </w:rPr>
              <w:t xml:space="preserve"> </w:t>
            </w:r>
            <w:r w:rsidR="004845C9" w:rsidRPr="007346CF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</w:rPr>
              <w:t>للطلبة المحتاجين للدعم</w:t>
            </w:r>
            <w:r w:rsidR="004845C9" w:rsidRPr="007346CF"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  <w:t>:</w:t>
            </w:r>
            <w:r w:rsidR="004845C9"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</w:t>
            </w:r>
            <w:r w:rsidR="004845C9"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تدخل علاجي عبر إعادة الشرح، تدريب مكثف على التفخيم والترقيق، وأنشطة مبسطة مع متابعة فردية</w:t>
            </w:r>
            <w:r w:rsidR="004845C9"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. </w:t>
            </w:r>
          </w:p>
          <w:p w14:paraId="72D42486" w14:textId="77777777" w:rsidR="00F95250" w:rsidRDefault="004845C9" w:rsidP="004845C9">
            <w:pPr>
              <w:bidi/>
              <w:rPr>
                <w:rFonts w:ascii="Arial" w:hAnsi="Arial" w:cs="Arial"/>
                <w:color w:val="0033CC"/>
                <w:sz w:val="28"/>
                <w:szCs w:val="28"/>
                <w:rtl/>
              </w:rPr>
            </w:pPr>
            <w:r w:rsidRPr="007346CF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</w:rPr>
              <w:t>للطلبة المتفوقين</w:t>
            </w:r>
            <w:r w:rsidRPr="007346CF"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  <w:t>: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 xml:space="preserve"> 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  <w:rtl/>
              </w:rPr>
              <w:t>تسريع وإثراء من خلال مهام متقدمة (تحليل، تطبيق على آيات جديدة، وربط الأحكام)</w:t>
            </w:r>
            <w:r w:rsidRPr="007346CF">
              <w:rPr>
                <w:rFonts w:ascii="Arial" w:hAnsi="Arial" w:cs="Arial"/>
                <w:color w:val="0033CC"/>
                <w:sz w:val="28"/>
                <w:szCs w:val="28"/>
              </w:rPr>
              <w:t>.</w:t>
            </w:r>
          </w:p>
          <w:p w14:paraId="7468413E" w14:textId="43DE6C6E" w:rsidR="00755F29" w:rsidRPr="007346CF" w:rsidRDefault="00755F29" w:rsidP="00755F29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66F0B88" w14:textId="5D6A679C" w:rsidR="00792183" w:rsidRPr="00DF2268" w:rsidRDefault="00792183" w:rsidP="005226F3">
      <w:pPr>
        <w:rPr>
          <w:rFonts w:ascii="Candara" w:hAnsi="Candara"/>
          <w:sz w:val="21"/>
          <w:szCs w:val="21"/>
          <w:lang w:val="en-GB"/>
        </w:rPr>
      </w:pPr>
    </w:p>
    <w:sectPr w:rsidR="00792183" w:rsidRPr="00DF2268" w:rsidSect="005226F3">
      <w:pgSz w:w="16838" w:h="11906" w:orient="landscape"/>
      <w:pgMar w:top="54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7F01" w14:textId="77777777" w:rsidR="00EE3FF6" w:rsidRDefault="00EE3FF6" w:rsidP="00C76C44">
      <w:r>
        <w:separator/>
      </w:r>
    </w:p>
  </w:endnote>
  <w:endnote w:type="continuationSeparator" w:id="0">
    <w:p w14:paraId="48E6719F" w14:textId="77777777" w:rsidR="00EE3FF6" w:rsidRDefault="00EE3FF6" w:rsidP="00C7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38A6" w14:textId="77777777" w:rsidR="00EE3FF6" w:rsidRDefault="00EE3FF6" w:rsidP="00C76C44">
      <w:r>
        <w:separator/>
      </w:r>
    </w:p>
  </w:footnote>
  <w:footnote w:type="continuationSeparator" w:id="0">
    <w:p w14:paraId="0B88CE1E" w14:textId="77777777" w:rsidR="00EE3FF6" w:rsidRDefault="00EE3FF6" w:rsidP="00C7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F4"/>
    <w:multiLevelType w:val="multilevel"/>
    <w:tmpl w:val="997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4C2"/>
    <w:multiLevelType w:val="multilevel"/>
    <w:tmpl w:val="1A6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7B54"/>
    <w:multiLevelType w:val="multilevel"/>
    <w:tmpl w:val="208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32BA4"/>
    <w:multiLevelType w:val="hybridMultilevel"/>
    <w:tmpl w:val="00EE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72510"/>
    <w:multiLevelType w:val="hybridMultilevel"/>
    <w:tmpl w:val="0928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54F01"/>
    <w:multiLevelType w:val="multilevel"/>
    <w:tmpl w:val="3D2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F9266"/>
    <w:multiLevelType w:val="hybridMultilevel"/>
    <w:tmpl w:val="FFFFFFFF"/>
    <w:lvl w:ilvl="0" w:tplc="0CE042AE">
      <w:start w:val="1"/>
      <w:numFmt w:val="decimalFullWidth"/>
      <w:lvlText w:val="%1."/>
      <w:lvlJc w:val="left"/>
      <w:pPr>
        <w:ind w:left="720" w:hanging="360"/>
      </w:pPr>
    </w:lvl>
    <w:lvl w:ilvl="1" w:tplc="7F60FFF8">
      <w:start w:val="1"/>
      <w:numFmt w:val="arabicAlpha"/>
      <w:lvlText w:val="%2."/>
      <w:lvlJc w:val="left"/>
      <w:pPr>
        <w:ind w:left="1440" w:hanging="360"/>
      </w:pPr>
    </w:lvl>
    <w:lvl w:ilvl="2" w:tplc="76C00DB8">
      <w:start w:val="1"/>
      <w:numFmt w:val="arabicAbjad"/>
      <w:lvlText w:val="%3."/>
      <w:lvlJc w:val="right"/>
      <w:pPr>
        <w:ind w:left="2160" w:hanging="180"/>
      </w:pPr>
    </w:lvl>
    <w:lvl w:ilvl="3" w:tplc="C50E6428">
      <w:start w:val="1"/>
      <w:numFmt w:val="decimalFullWidth"/>
      <w:lvlText w:val="%4."/>
      <w:lvlJc w:val="left"/>
      <w:pPr>
        <w:ind w:left="2880" w:hanging="360"/>
      </w:pPr>
    </w:lvl>
    <w:lvl w:ilvl="4" w:tplc="ACA26F1A">
      <w:start w:val="1"/>
      <w:numFmt w:val="arabicAlpha"/>
      <w:lvlText w:val="%5."/>
      <w:lvlJc w:val="left"/>
      <w:pPr>
        <w:ind w:left="3600" w:hanging="360"/>
      </w:pPr>
    </w:lvl>
    <w:lvl w:ilvl="5" w:tplc="9094E36E">
      <w:start w:val="1"/>
      <w:numFmt w:val="arabicAbjad"/>
      <w:lvlText w:val="%6."/>
      <w:lvlJc w:val="right"/>
      <w:pPr>
        <w:ind w:left="4320" w:hanging="180"/>
      </w:pPr>
    </w:lvl>
    <w:lvl w:ilvl="6" w:tplc="ADF2C72A">
      <w:start w:val="1"/>
      <w:numFmt w:val="decimalFullWidth"/>
      <w:lvlText w:val="%7."/>
      <w:lvlJc w:val="left"/>
      <w:pPr>
        <w:ind w:left="5040" w:hanging="360"/>
      </w:pPr>
    </w:lvl>
    <w:lvl w:ilvl="7" w:tplc="12FEDBFE">
      <w:start w:val="1"/>
      <w:numFmt w:val="arabicAlpha"/>
      <w:lvlText w:val="%8."/>
      <w:lvlJc w:val="left"/>
      <w:pPr>
        <w:ind w:left="5760" w:hanging="360"/>
      </w:pPr>
    </w:lvl>
    <w:lvl w:ilvl="8" w:tplc="5BD6B944">
      <w:start w:val="1"/>
      <w:numFmt w:val="arabicAbjad"/>
      <w:lvlText w:val="%9."/>
      <w:lvlJc w:val="right"/>
      <w:pPr>
        <w:ind w:left="6480" w:hanging="180"/>
      </w:pPr>
    </w:lvl>
  </w:abstractNum>
  <w:num w:numId="1" w16cid:durableId="1850558878">
    <w:abstractNumId w:val="6"/>
  </w:num>
  <w:num w:numId="2" w16cid:durableId="1255817607">
    <w:abstractNumId w:val="4"/>
  </w:num>
  <w:num w:numId="3" w16cid:durableId="1662613458">
    <w:abstractNumId w:val="3"/>
  </w:num>
  <w:num w:numId="4" w16cid:durableId="1401050910">
    <w:abstractNumId w:val="1"/>
  </w:num>
  <w:num w:numId="5" w16cid:durableId="771391476">
    <w:abstractNumId w:val="0"/>
  </w:num>
  <w:num w:numId="6" w16cid:durableId="1358700790">
    <w:abstractNumId w:val="2"/>
  </w:num>
  <w:num w:numId="7" w16cid:durableId="127645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83"/>
    <w:rsid w:val="00023B9C"/>
    <w:rsid w:val="000335B3"/>
    <w:rsid w:val="000409DB"/>
    <w:rsid w:val="00041072"/>
    <w:rsid w:val="00044CC4"/>
    <w:rsid w:val="00046341"/>
    <w:rsid w:val="00047A62"/>
    <w:rsid w:val="00062758"/>
    <w:rsid w:val="000734FE"/>
    <w:rsid w:val="000744E3"/>
    <w:rsid w:val="000A3BEB"/>
    <w:rsid w:val="000B1A92"/>
    <w:rsid w:val="000B6090"/>
    <w:rsid w:val="000C65F3"/>
    <w:rsid w:val="000D1127"/>
    <w:rsid w:val="000D4C4C"/>
    <w:rsid w:val="000E21A7"/>
    <w:rsid w:val="00114002"/>
    <w:rsid w:val="00116728"/>
    <w:rsid w:val="0011741E"/>
    <w:rsid w:val="00120B27"/>
    <w:rsid w:val="00132A87"/>
    <w:rsid w:val="00136F70"/>
    <w:rsid w:val="0015027B"/>
    <w:rsid w:val="001558A7"/>
    <w:rsid w:val="001678EA"/>
    <w:rsid w:val="001758D5"/>
    <w:rsid w:val="001772B3"/>
    <w:rsid w:val="00183576"/>
    <w:rsid w:val="001869CB"/>
    <w:rsid w:val="00195B24"/>
    <w:rsid w:val="001A0B66"/>
    <w:rsid w:val="001C2260"/>
    <w:rsid w:val="001D2787"/>
    <w:rsid w:val="001D6FCC"/>
    <w:rsid w:val="001E1D5E"/>
    <w:rsid w:val="001F4F13"/>
    <w:rsid w:val="00203BCE"/>
    <w:rsid w:val="002050EF"/>
    <w:rsid w:val="002133CF"/>
    <w:rsid w:val="00232F6A"/>
    <w:rsid w:val="00246F2E"/>
    <w:rsid w:val="00254889"/>
    <w:rsid w:val="00255D21"/>
    <w:rsid w:val="00256E5F"/>
    <w:rsid w:val="00262F6A"/>
    <w:rsid w:val="002635E0"/>
    <w:rsid w:val="00286B2D"/>
    <w:rsid w:val="002A16DA"/>
    <w:rsid w:val="002A5119"/>
    <w:rsid w:val="002B74F3"/>
    <w:rsid w:val="002B7723"/>
    <w:rsid w:val="002C492C"/>
    <w:rsid w:val="002C6E54"/>
    <w:rsid w:val="002D2099"/>
    <w:rsid w:val="002E23FB"/>
    <w:rsid w:val="002F0FBA"/>
    <w:rsid w:val="00301862"/>
    <w:rsid w:val="00303028"/>
    <w:rsid w:val="00305FA0"/>
    <w:rsid w:val="003154AD"/>
    <w:rsid w:val="00327BC6"/>
    <w:rsid w:val="00334546"/>
    <w:rsid w:val="00346528"/>
    <w:rsid w:val="00352374"/>
    <w:rsid w:val="003549D9"/>
    <w:rsid w:val="003667DE"/>
    <w:rsid w:val="00367034"/>
    <w:rsid w:val="00376FD5"/>
    <w:rsid w:val="00387076"/>
    <w:rsid w:val="003B6C94"/>
    <w:rsid w:val="003B6EC0"/>
    <w:rsid w:val="003B75EF"/>
    <w:rsid w:val="003D17E1"/>
    <w:rsid w:val="003D5637"/>
    <w:rsid w:val="003D602B"/>
    <w:rsid w:val="003F2D61"/>
    <w:rsid w:val="00410516"/>
    <w:rsid w:val="0041171A"/>
    <w:rsid w:val="00412D7A"/>
    <w:rsid w:val="004135F8"/>
    <w:rsid w:val="004202E1"/>
    <w:rsid w:val="00431895"/>
    <w:rsid w:val="0043728C"/>
    <w:rsid w:val="00447DD4"/>
    <w:rsid w:val="00450786"/>
    <w:rsid w:val="00451D50"/>
    <w:rsid w:val="004559F6"/>
    <w:rsid w:val="00460CAD"/>
    <w:rsid w:val="00467571"/>
    <w:rsid w:val="00467B93"/>
    <w:rsid w:val="004845C9"/>
    <w:rsid w:val="004906FD"/>
    <w:rsid w:val="004A2A5D"/>
    <w:rsid w:val="004A698A"/>
    <w:rsid w:val="004B1786"/>
    <w:rsid w:val="004B271A"/>
    <w:rsid w:val="004D3DCC"/>
    <w:rsid w:val="004D5A94"/>
    <w:rsid w:val="004E182C"/>
    <w:rsid w:val="004E2C37"/>
    <w:rsid w:val="004E3316"/>
    <w:rsid w:val="004E6D24"/>
    <w:rsid w:val="00514BD3"/>
    <w:rsid w:val="0051541A"/>
    <w:rsid w:val="00515FA5"/>
    <w:rsid w:val="005168A6"/>
    <w:rsid w:val="005226F3"/>
    <w:rsid w:val="00533786"/>
    <w:rsid w:val="005460E2"/>
    <w:rsid w:val="00551C8C"/>
    <w:rsid w:val="005540DB"/>
    <w:rsid w:val="0056672E"/>
    <w:rsid w:val="00571C32"/>
    <w:rsid w:val="005803CC"/>
    <w:rsid w:val="005A18DE"/>
    <w:rsid w:val="005B28AA"/>
    <w:rsid w:val="005B542D"/>
    <w:rsid w:val="005D0930"/>
    <w:rsid w:val="005E032F"/>
    <w:rsid w:val="005E104C"/>
    <w:rsid w:val="005E1743"/>
    <w:rsid w:val="005F37B1"/>
    <w:rsid w:val="005F51C0"/>
    <w:rsid w:val="005F5E6F"/>
    <w:rsid w:val="00607214"/>
    <w:rsid w:val="006078B3"/>
    <w:rsid w:val="006116C8"/>
    <w:rsid w:val="00626398"/>
    <w:rsid w:val="006345A3"/>
    <w:rsid w:val="006424EC"/>
    <w:rsid w:val="00660A40"/>
    <w:rsid w:val="00670885"/>
    <w:rsid w:val="00675B15"/>
    <w:rsid w:val="006A520A"/>
    <w:rsid w:val="006D78DB"/>
    <w:rsid w:val="006E25AB"/>
    <w:rsid w:val="006E6BBE"/>
    <w:rsid w:val="006F448D"/>
    <w:rsid w:val="00722291"/>
    <w:rsid w:val="00731AAE"/>
    <w:rsid w:val="007346CF"/>
    <w:rsid w:val="007366E2"/>
    <w:rsid w:val="00750E1F"/>
    <w:rsid w:val="007539CC"/>
    <w:rsid w:val="00755F29"/>
    <w:rsid w:val="0076209B"/>
    <w:rsid w:val="00764803"/>
    <w:rsid w:val="00766D78"/>
    <w:rsid w:val="00792183"/>
    <w:rsid w:val="007B2D92"/>
    <w:rsid w:val="007B5B76"/>
    <w:rsid w:val="007C3C36"/>
    <w:rsid w:val="007C3FA7"/>
    <w:rsid w:val="007C5669"/>
    <w:rsid w:val="007C59B3"/>
    <w:rsid w:val="007E45E7"/>
    <w:rsid w:val="007F008E"/>
    <w:rsid w:val="007F3DB6"/>
    <w:rsid w:val="007F57C6"/>
    <w:rsid w:val="00842ACE"/>
    <w:rsid w:val="008509AC"/>
    <w:rsid w:val="00860AFD"/>
    <w:rsid w:val="00860FDF"/>
    <w:rsid w:val="008618F9"/>
    <w:rsid w:val="008759BE"/>
    <w:rsid w:val="00880AAF"/>
    <w:rsid w:val="00891938"/>
    <w:rsid w:val="00891BC9"/>
    <w:rsid w:val="00896682"/>
    <w:rsid w:val="008B16A0"/>
    <w:rsid w:val="008B6A7A"/>
    <w:rsid w:val="008C0FD8"/>
    <w:rsid w:val="008C6330"/>
    <w:rsid w:val="008D0FE4"/>
    <w:rsid w:val="008D1211"/>
    <w:rsid w:val="008D7573"/>
    <w:rsid w:val="008F32CF"/>
    <w:rsid w:val="009231B2"/>
    <w:rsid w:val="00924505"/>
    <w:rsid w:val="00944600"/>
    <w:rsid w:val="00982596"/>
    <w:rsid w:val="00982867"/>
    <w:rsid w:val="009947EB"/>
    <w:rsid w:val="00995249"/>
    <w:rsid w:val="009C34F5"/>
    <w:rsid w:val="009E32DF"/>
    <w:rsid w:val="009E7743"/>
    <w:rsid w:val="00A110C0"/>
    <w:rsid w:val="00A15A93"/>
    <w:rsid w:val="00A226AE"/>
    <w:rsid w:val="00A52974"/>
    <w:rsid w:val="00A65F52"/>
    <w:rsid w:val="00A74EB6"/>
    <w:rsid w:val="00A76B7F"/>
    <w:rsid w:val="00A85668"/>
    <w:rsid w:val="00A9311A"/>
    <w:rsid w:val="00AA5AC9"/>
    <w:rsid w:val="00AB1BE8"/>
    <w:rsid w:val="00AC7F31"/>
    <w:rsid w:val="00AD47B8"/>
    <w:rsid w:val="00B00989"/>
    <w:rsid w:val="00B01086"/>
    <w:rsid w:val="00B039D2"/>
    <w:rsid w:val="00B040D7"/>
    <w:rsid w:val="00B073EB"/>
    <w:rsid w:val="00B14C24"/>
    <w:rsid w:val="00B15613"/>
    <w:rsid w:val="00B30590"/>
    <w:rsid w:val="00B341BF"/>
    <w:rsid w:val="00B4082A"/>
    <w:rsid w:val="00B453C2"/>
    <w:rsid w:val="00B665E8"/>
    <w:rsid w:val="00B76688"/>
    <w:rsid w:val="00B77DBA"/>
    <w:rsid w:val="00B94858"/>
    <w:rsid w:val="00B96887"/>
    <w:rsid w:val="00BB70A2"/>
    <w:rsid w:val="00BC3D37"/>
    <w:rsid w:val="00BC417C"/>
    <w:rsid w:val="00BC7E23"/>
    <w:rsid w:val="00BD7FD3"/>
    <w:rsid w:val="00BF47D1"/>
    <w:rsid w:val="00C06D20"/>
    <w:rsid w:val="00C13499"/>
    <w:rsid w:val="00C20B2C"/>
    <w:rsid w:val="00C24DC8"/>
    <w:rsid w:val="00C32203"/>
    <w:rsid w:val="00C76C44"/>
    <w:rsid w:val="00C82096"/>
    <w:rsid w:val="00C86370"/>
    <w:rsid w:val="00CA1F83"/>
    <w:rsid w:val="00CA7816"/>
    <w:rsid w:val="00CD0728"/>
    <w:rsid w:val="00CD104E"/>
    <w:rsid w:val="00CE3D8C"/>
    <w:rsid w:val="00CF3ABA"/>
    <w:rsid w:val="00CF6564"/>
    <w:rsid w:val="00D064AF"/>
    <w:rsid w:val="00D13759"/>
    <w:rsid w:val="00D14AC3"/>
    <w:rsid w:val="00D34CB0"/>
    <w:rsid w:val="00D35A9F"/>
    <w:rsid w:val="00D42D20"/>
    <w:rsid w:val="00D60079"/>
    <w:rsid w:val="00D651DC"/>
    <w:rsid w:val="00D741B5"/>
    <w:rsid w:val="00DB0DCF"/>
    <w:rsid w:val="00DB66FE"/>
    <w:rsid w:val="00DB6B6A"/>
    <w:rsid w:val="00DC4201"/>
    <w:rsid w:val="00DF2268"/>
    <w:rsid w:val="00DF6FE5"/>
    <w:rsid w:val="00E13C93"/>
    <w:rsid w:val="00E32370"/>
    <w:rsid w:val="00E43D07"/>
    <w:rsid w:val="00E5391A"/>
    <w:rsid w:val="00E62389"/>
    <w:rsid w:val="00E62B65"/>
    <w:rsid w:val="00E65BBB"/>
    <w:rsid w:val="00E70FA6"/>
    <w:rsid w:val="00E8273D"/>
    <w:rsid w:val="00E87101"/>
    <w:rsid w:val="00EA70B5"/>
    <w:rsid w:val="00EC74E4"/>
    <w:rsid w:val="00ED03F7"/>
    <w:rsid w:val="00ED4672"/>
    <w:rsid w:val="00EE23DB"/>
    <w:rsid w:val="00EE3FF6"/>
    <w:rsid w:val="00EE6D83"/>
    <w:rsid w:val="00EF12C1"/>
    <w:rsid w:val="00F13174"/>
    <w:rsid w:val="00F1483A"/>
    <w:rsid w:val="00F30EFE"/>
    <w:rsid w:val="00F36B9B"/>
    <w:rsid w:val="00F57993"/>
    <w:rsid w:val="00F6545E"/>
    <w:rsid w:val="00F73968"/>
    <w:rsid w:val="00F74806"/>
    <w:rsid w:val="00F76677"/>
    <w:rsid w:val="00F915E1"/>
    <w:rsid w:val="00F930B6"/>
    <w:rsid w:val="00F947C3"/>
    <w:rsid w:val="00F95250"/>
    <w:rsid w:val="00FA27A6"/>
    <w:rsid w:val="00FA46FA"/>
    <w:rsid w:val="00FC3897"/>
    <w:rsid w:val="00FC69AC"/>
    <w:rsid w:val="00FD4362"/>
    <w:rsid w:val="00FD6319"/>
    <w:rsid w:val="00FD6371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2EB15"/>
  <w15:chartTrackingRefBased/>
  <w15:docId w15:val="{47015849-356C-794D-AD6C-D735BE2B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B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8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8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8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8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8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8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8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9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8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9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8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9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8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921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E6D2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91938"/>
    <w:rPr>
      <w:color w:val="666666"/>
    </w:rPr>
  </w:style>
  <w:style w:type="paragraph" w:styleId="NormalWeb">
    <w:name w:val="Normal (Web)"/>
    <w:basedOn w:val="Normal"/>
    <w:uiPriority w:val="99"/>
    <w:unhideWhenUsed/>
    <w:rsid w:val="00D651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51DC"/>
    <w:rPr>
      <w:b/>
      <w:bCs/>
    </w:rPr>
  </w:style>
  <w:style w:type="paragraph" w:styleId="Revision">
    <w:name w:val="Revision"/>
    <w:hidden/>
    <w:uiPriority w:val="99"/>
    <w:semiHidden/>
    <w:rsid w:val="00F57993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D7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F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7B51AF96854A2DBFDA1B38F61F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2278-A05A-44C1-B917-8641A43A1BD2}"/>
      </w:docPartPr>
      <w:docPartBody>
        <w:p w:rsidR="00277AA3" w:rsidRDefault="00C53232" w:rsidP="00C53232">
          <w:pPr>
            <w:pStyle w:val="EB7B51AF96854A2DBFDA1B38F61F819F"/>
          </w:pPr>
          <w:r>
            <w:rPr>
              <w:rStyle w:val="PlaceholderText"/>
              <w:rtl/>
            </w:rPr>
            <w:t>تحديد موضوع.</w:t>
          </w:r>
        </w:p>
      </w:docPartBody>
    </w:docPart>
    <w:docPart>
      <w:docPartPr>
        <w:name w:val="A1CAC3DFC5B34A04B49AF1622E8B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5DA8-8FAB-4043-B9E4-76C31A48E8D4}"/>
      </w:docPartPr>
      <w:docPartBody>
        <w:p w:rsidR="00277AA3" w:rsidRDefault="00C53232" w:rsidP="00C53232">
          <w:pPr>
            <w:pStyle w:val="A1CAC3DFC5B34A04B49AF1622E8BBBA4"/>
          </w:pPr>
          <w:r>
            <w:rPr>
              <w:rStyle w:val="PlaceholderText"/>
              <w:rtl/>
            </w:rPr>
            <w:t>حدد درجة.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32"/>
    <w:rsid w:val="000C469A"/>
    <w:rsid w:val="000D283E"/>
    <w:rsid w:val="0011741E"/>
    <w:rsid w:val="00136F70"/>
    <w:rsid w:val="0015027B"/>
    <w:rsid w:val="00151E11"/>
    <w:rsid w:val="00204881"/>
    <w:rsid w:val="00251CFB"/>
    <w:rsid w:val="00254889"/>
    <w:rsid w:val="00277AA3"/>
    <w:rsid w:val="003A5C90"/>
    <w:rsid w:val="003F32BE"/>
    <w:rsid w:val="00467B93"/>
    <w:rsid w:val="004E4283"/>
    <w:rsid w:val="00551C8C"/>
    <w:rsid w:val="0056672E"/>
    <w:rsid w:val="005F2680"/>
    <w:rsid w:val="00757494"/>
    <w:rsid w:val="007B2D92"/>
    <w:rsid w:val="007C59B3"/>
    <w:rsid w:val="00861AB2"/>
    <w:rsid w:val="008759BE"/>
    <w:rsid w:val="00896682"/>
    <w:rsid w:val="00944600"/>
    <w:rsid w:val="00997498"/>
    <w:rsid w:val="00A52974"/>
    <w:rsid w:val="00AB1BE8"/>
    <w:rsid w:val="00B30590"/>
    <w:rsid w:val="00C53232"/>
    <w:rsid w:val="00C81E23"/>
    <w:rsid w:val="00C8483B"/>
    <w:rsid w:val="00D13759"/>
    <w:rsid w:val="00D264F7"/>
    <w:rsid w:val="00DB1163"/>
    <w:rsid w:val="00DB267F"/>
    <w:rsid w:val="00DC6037"/>
    <w:rsid w:val="00F14B84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A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232"/>
    <w:rPr>
      <w:color w:val="666666"/>
    </w:rPr>
  </w:style>
  <w:style w:type="paragraph" w:customStyle="1" w:styleId="EB7B51AF96854A2DBFDA1B38F61F819F">
    <w:name w:val="EB7B51AF96854A2DBFDA1B38F61F819F"/>
    <w:rsid w:val="00C53232"/>
  </w:style>
  <w:style w:type="paragraph" w:customStyle="1" w:styleId="A1CAC3DFC5B34A04B49AF1622E8BBBA4">
    <w:name w:val="A1CAC3DFC5B34A04B49AF1622E8BBBA4"/>
    <w:rsid w:val="00C53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Young</dc:creator>
  <cp:keywords/>
  <dc:description/>
  <cp:lastModifiedBy>Asma Ahmed Saeed Binkhadim Almansoori</cp:lastModifiedBy>
  <cp:revision>40</cp:revision>
  <dcterms:created xsi:type="dcterms:W3CDTF">2025-09-01T07:13:00Z</dcterms:created>
  <dcterms:modified xsi:type="dcterms:W3CDTF">2026-03-29T19:50:00Z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f6d8cc05-d7c4-4672-b168-1539ddd6b8ad</vt:lpwstr>
  </property>
</Properties>
</file>