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615"/>
        <w:tblW w:w="15847" w:type="dxa"/>
        <w:tblLayout w:type="fixed"/>
        <w:tblLook w:val="04A0" w:firstRow="1" w:lastRow="0" w:firstColumn="1" w:lastColumn="0" w:noHBand="0" w:noVBand="1"/>
      </w:tblPr>
      <w:tblGrid>
        <w:gridCol w:w="984"/>
        <w:gridCol w:w="706"/>
        <w:gridCol w:w="565"/>
        <w:gridCol w:w="150"/>
        <w:gridCol w:w="869"/>
        <w:gridCol w:w="988"/>
        <w:gridCol w:w="695"/>
        <w:gridCol w:w="1867"/>
        <w:gridCol w:w="1022"/>
        <w:gridCol w:w="87"/>
        <w:gridCol w:w="380"/>
        <w:gridCol w:w="1240"/>
        <w:gridCol w:w="378"/>
        <w:gridCol w:w="1353"/>
        <w:gridCol w:w="730"/>
        <w:gridCol w:w="134"/>
        <w:gridCol w:w="1981"/>
        <w:gridCol w:w="1718"/>
      </w:tblGrid>
      <w:tr w:rsidR="00456150" w14:paraId="49A2D2F5" w14:textId="77777777" w:rsidTr="00456150">
        <w:trPr>
          <w:trHeight w:val="350"/>
        </w:trPr>
        <w:tc>
          <w:tcPr>
            <w:tcW w:w="984" w:type="dxa"/>
            <w:shd w:val="clear" w:color="auto" w:fill="FFFF99"/>
            <w:vAlign w:val="center"/>
          </w:tcPr>
          <w:p w14:paraId="537DD193" w14:textId="4AF28192" w:rsidR="00456150" w:rsidRPr="00671A32" w:rsidRDefault="00456150" w:rsidP="00456150">
            <w:pPr>
              <w:jc w:val="right"/>
              <w:rPr>
                <w:rFonts w:ascii="Sakkal Majalla" w:hAnsi="Sakkal Majalla" w:cs="Sakkal Majalla"/>
                <w:b/>
                <w:bCs/>
              </w:rPr>
            </w:pPr>
            <w:bookmarkStart w:id="0" w:name="_Hlk61038896"/>
            <w:r>
              <w:rPr>
                <w:rFonts w:asciiTheme="minorBidi" w:hAnsiTheme="minorBidi" w:hint="cs"/>
                <w:b/>
                <w:bCs/>
                <w:sz w:val="16"/>
                <w:szCs w:val="16"/>
                <w:rtl/>
                <w:lang w:bidi="ar-AE"/>
              </w:rPr>
              <w:t xml:space="preserve">مجمع زايد التعليمي الظيت </w:t>
            </w:r>
          </w:p>
        </w:tc>
        <w:tc>
          <w:tcPr>
            <w:tcW w:w="706" w:type="dxa"/>
            <w:shd w:val="clear" w:color="auto" w:fill="FFFF99"/>
            <w:vAlign w:val="center"/>
          </w:tcPr>
          <w:p w14:paraId="1CDDCF4B" w14:textId="021F1109" w:rsidR="00456150" w:rsidRPr="00671A32" w:rsidRDefault="00456150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</w:p>
        </w:tc>
        <w:tc>
          <w:tcPr>
            <w:tcW w:w="715" w:type="dxa"/>
            <w:gridSpan w:val="2"/>
            <w:shd w:val="clear" w:color="auto" w:fill="FFFF99"/>
            <w:vAlign w:val="center"/>
          </w:tcPr>
          <w:p w14:paraId="04663064" w14:textId="409352D2" w:rsidR="00456150" w:rsidRPr="00671A32" w:rsidRDefault="00456150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متقدم</w:t>
            </w:r>
          </w:p>
        </w:tc>
        <w:tc>
          <w:tcPr>
            <w:tcW w:w="869" w:type="dxa"/>
            <w:shd w:val="clear" w:color="auto" w:fill="FFFF99"/>
            <w:vAlign w:val="center"/>
          </w:tcPr>
          <w:p w14:paraId="5F5B0C05" w14:textId="35BA9692" w:rsidR="00456150" w:rsidRPr="00671A32" w:rsidRDefault="00456150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عام </w:t>
            </w:r>
          </w:p>
        </w:tc>
        <w:tc>
          <w:tcPr>
            <w:tcW w:w="988" w:type="dxa"/>
            <w:shd w:val="clear" w:color="auto" w:fill="FFFF99"/>
            <w:vAlign w:val="center"/>
          </w:tcPr>
          <w:p w14:paraId="42E915A6" w14:textId="79805794" w:rsidR="00456150" w:rsidRPr="00671A32" w:rsidRDefault="00456150" w:rsidP="00456150">
            <w:pPr>
              <w:jc w:val="right"/>
              <w:rPr>
                <w:rFonts w:ascii="Sakkal Majalla" w:hAnsi="Sakkal Majalla" w:cs="Sakkal Majalla"/>
                <w:b/>
                <w:bCs/>
                <w:rtl/>
                <w:lang w:bidi="ar-AE"/>
              </w:rPr>
            </w:pPr>
            <w:r w:rsidRPr="00671A32">
              <w:rPr>
                <w:rFonts w:ascii="Sakkal Majalla" w:hAnsi="Sakkal Majalla" w:cs="Sakkal Majalla"/>
                <w:b/>
                <w:bCs/>
                <w:rtl/>
                <w:lang w:bidi="ar-AE"/>
              </w:rPr>
              <w:t>الشعبة</w:t>
            </w:r>
          </w:p>
        </w:tc>
        <w:tc>
          <w:tcPr>
            <w:tcW w:w="4051" w:type="dxa"/>
            <w:gridSpan w:val="5"/>
            <w:shd w:val="clear" w:color="auto" w:fill="FFFF99"/>
            <w:vAlign w:val="center"/>
          </w:tcPr>
          <w:p w14:paraId="02F0687C" w14:textId="31F6BC8E" w:rsidR="00456150" w:rsidRPr="00671A32" w:rsidRDefault="00456150" w:rsidP="00456150">
            <w:pPr>
              <w:bidi/>
              <w:rPr>
                <w:rFonts w:ascii="Sakkal Majalla" w:hAnsi="Sakkal Majalla" w:cs="Sakkal Majalla"/>
                <w:b/>
                <w:bCs/>
              </w:rPr>
            </w:pPr>
            <w:r w:rsidRPr="00671A32">
              <w:rPr>
                <w:rFonts w:ascii="Sakkal Majalla" w:hAnsi="Sakkal Majalla" w:cs="Sakkal Majalla"/>
                <w:b/>
                <w:bCs/>
                <w:rtl/>
              </w:rPr>
              <w:t>الصف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>: التاسع   عام ومتقدم</w:t>
            </w:r>
          </w:p>
        </w:tc>
        <w:tc>
          <w:tcPr>
            <w:tcW w:w="7534" w:type="dxa"/>
            <w:gridSpan w:val="7"/>
            <w:shd w:val="clear" w:color="auto" w:fill="FFFF99"/>
            <w:vAlign w:val="center"/>
          </w:tcPr>
          <w:p w14:paraId="52A2C66B" w14:textId="0DFEB36B" w:rsidR="00456150" w:rsidRPr="00671A32" w:rsidRDefault="00456150" w:rsidP="00456150">
            <w:pPr>
              <w:jc w:val="right"/>
              <w:rPr>
                <w:rFonts w:ascii="Sakkal Majalla" w:hAnsi="Sakkal Majalla" w:cs="Sakkal Majalla"/>
                <w:b/>
                <w:bCs/>
                <w:rtl/>
              </w:rPr>
            </w:pPr>
            <w:r w:rsidRPr="00671A32">
              <w:rPr>
                <w:rFonts w:ascii="Sakkal Majalla" w:hAnsi="Sakkal Majalla" w:cs="Sakkal Majalla"/>
                <w:b/>
                <w:bCs/>
                <w:rtl/>
                <w:lang w:bidi="ar-AE"/>
              </w:rPr>
              <w:t xml:space="preserve"> </w:t>
            </w:r>
            <w:r w:rsidRPr="00671A32">
              <w:rPr>
                <w:rFonts w:ascii="Sakkal Majalla" w:hAnsi="Sakkal Majalla" w:cs="Sakkal Majalla"/>
                <w:b/>
                <w:bCs/>
                <w:rtl/>
              </w:rPr>
              <w:t>عنوان الدرس: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  لماذا بعض الأشخاص أكثر نجاحا ؟ </w:t>
            </w:r>
            <w:r w:rsidRPr="00EE7DB9">
              <w:rPr>
                <w:rFonts w:ascii="Sakkal Majalla" w:hAnsi="Sakkal Majalla" w:cs="Sakkal Majalla" w:hint="cs"/>
                <w:b/>
                <w:bCs/>
                <w:color w:val="EE0000"/>
                <w:rtl/>
              </w:rPr>
              <w:t>, تجارب عظيمة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 , توماس إديسون .</w:t>
            </w:r>
          </w:p>
        </w:tc>
      </w:tr>
      <w:tr w:rsidR="00456150" w14:paraId="6F89BA07" w14:textId="77777777" w:rsidTr="00456150">
        <w:trPr>
          <w:trHeight w:val="345"/>
        </w:trPr>
        <w:tc>
          <w:tcPr>
            <w:tcW w:w="984" w:type="dxa"/>
            <w:shd w:val="clear" w:color="auto" w:fill="FFFF99"/>
            <w:vAlign w:val="center"/>
          </w:tcPr>
          <w:p w14:paraId="0683E3EA" w14:textId="3DA3EF7B" w:rsidR="00456150" w:rsidRPr="00671A32" w:rsidRDefault="00456150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  <w:r w:rsidRPr="00C56C04">
              <w:rPr>
                <w:rFonts w:asciiTheme="minorBidi" w:hAnsiTheme="minorBidi"/>
                <w:b/>
                <w:bCs/>
                <w:sz w:val="16"/>
                <w:szCs w:val="16"/>
                <w:rtl/>
                <w:lang w:bidi="ar-AE"/>
              </w:rPr>
              <w:t>معلم</w:t>
            </w:r>
            <w:r>
              <w:rPr>
                <w:rFonts w:asciiTheme="minorBidi" w:hAnsiTheme="minorBidi" w:hint="cs"/>
                <w:b/>
                <w:bCs/>
                <w:sz w:val="16"/>
                <w:szCs w:val="16"/>
                <w:rtl/>
                <w:lang w:bidi="ar-AE"/>
              </w:rPr>
              <w:t xml:space="preserve">  </w:t>
            </w:r>
            <w:r w:rsidRPr="00C56C04">
              <w:rPr>
                <w:rFonts w:asciiTheme="minorBidi" w:hAnsiTheme="minorBidi"/>
                <w:b/>
                <w:bCs/>
                <w:sz w:val="16"/>
                <w:szCs w:val="16"/>
                <w:rtl/>
                <w:lang w:bidi="ar-AE"/>
              </w:rPr>
              <w:t>المادة</w:t>
            </w:r>
          </w:p>
        </w:tc>
        <w:tc>
          <w:tcPr>
            <w:tcW w:w="706" w:type="dxa"/>
            <w:shd w:val="clear" w:color="auto" w:fill="FFFF99"/>
            <w:vAlign w:val="center"/>
          </w:tcPr>
          <w:p w14:paraId="0CCB327F" w14:textId="77777777" w:rsidR="00456150" w:rsidRPr="00671A32" w:rsidRDefault="00456150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</w:p>
        </w:tc>
        <w:tc>
          <w:tcPr>
            <w:tcW w:w="715" w:type="dxa"/>
            <w:gridSpan w:val="2"/>
            <w:shd w:val="clear" w:color="auto" w:fill="FFFF99"/>
            <w:vAlign w:val="center"/>
          </w:tcPr>
          <w:p w14:paraId="6A5CE53C" w14:textId="3BFE5E4D" w:rsidR="00456150" w:rsidRPr="00671A32" w:rsidRDefault="00456150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</w:p>
        </w:tc>
        <w:tc>
          <w:tcPr>
            <w:tcW w:w="869" w:type="dxa"/>
            <w:shd w:val="clear" w:color="auto" w:fill="FFFF99"/>
            <w:vAlign w:val="center"/>
          </w:tcPr>
          <w:p w14:paraId="08D32A5B" w14:textId="42958107" w:rsidR="00456150" w:rsidRPr="00671A32" w:rsidRDefault="00456150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</w:p>
        </w:tc>
        <w:tc>
          <w:tcPr>
            <w:tcW w:w="988" w:type="dxa"/>
            <w:shd w:val="clear" w:color="auto" w:fill="FFFF99"/>
            <w:vAlign w:val="center"/>
          </w:tcPr>
          <w:p w14:paraId="280CACB1" w14:textId="57692016" w:rsidR="00456150" w:rsidRPr="00671A32" w:rsidRDefault="00456150" w:rsidP="00456150">
            <w:pPr>
              <w:jc w:val="right"/>
              <w:rPr>
                <w:rFonts w:ascii="Sakkal Majalla" w:hAnsi="Sakkal Majalla" w:cs="Sakkal Majalla"/>
                <w:b/>
                <w:bCs/>
              </w:rPr>
            </w:pPr>
            <w:r w:rsidRPr="00671A32">
              <w:rPr>
                <w:rFonts w:ascii="Sakkal Majalla" w:hAnsi="Sakkal Majalla" w:cs="Sakkal Majalla"/>
                <w:b/>
                <w:bCs/>
                <w:rtl/>
              </w:rPr>
              <w:t>الحصة</w:t>
            </w:r>
          </w:p>
        </w:tc>
        <w:tc>
          <w:tcPr>
            <w:tcW w:w="5291" w:type="dxa"/>
            <w:gridSpan w:val="6"/>
            <w:vMerge w:val="restart"/>
          </w:tcPr>
          <w:p w14:paraId="21442642" w14:textId="77777777" w:rsidR="00456150" w:rsidRPr="007538C4" w:rsidRDefault="00456150" w:rsidP="00456150">
            <w:pPr>
              <w:pStyle w:val="TableParagraph"/>
              <w:bidi/>
              <w:ind w:left="720" w:hanging="682"/>
              <w:rPr>
                <w:rFonts w:ascii="Sakkal Majalla" w:hAnsi="Sakkal Majalla" w:cs="Sakkal Majalla"/>
                <w:bCs/>
                <w:color w:val="FF0000"/>
                <w:sz w:val="24"/>
                <w:szCs w:val="24"/>
                <w:rtl/>
                <w:lang w:bidi="ar-AE"/>
              </w:rPr>
            </w:pPr>
            <w:r w:rsidRPr="00671A32"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  <w:t>المفاهيم الجديدة</w:t>
            </w:r>
            <w:r w:rsidRPr="007538C4">
              <w:rPr>
                <w:rFonts w:ascii="Sakkal Majalla" w:hAnsi="Sakkal Majalla" w:cs="Sakkal Majalla"/>
                <w:i/>
                <w:color w:val="FF0000"/>
                <w:sz w:val="24"/>
                <w:szCs w:val="24"/>
                <w:rtl/>
              </w:rPr>
              <w:t xml:space="preserve">: </w:t>
            </w:r>
            <w:r w:rsidR="007538C4" w:rsidRPr="007538C4">
              <w:rPr>
                <w:rFonts w:ascii="Sakkal Majalla" w:hAnsi="Sakkal Majalla" w:cs="Sakkal Majalla" w:hint="cs"/>
                <w:bCs/>
                <w:color w:val="FF0000"/>
                <w:sz w:val="24"/>
                <w:szCs w:val="24"/>
                <w:rtl/>
                <w:lang w:bidi="ar-AE"/>
              </w:rPr>
              <w:t xml:space="preserve"> التأكيد على المفردات الجديدة ومناقشتها مع الطلاب </w:t>
            </w:r>
          </w:p>
          <w:p w14:paraId="34A5C710" w14:textId="7D2764CA" w:rsidR="007538C4" w:rsidRPr="00671A32" w:rsidRDefault="007538C4" w:rsidP="007538C4">
            <w:pPr>
              <w:pStyle w:val="TableParagraph"/>
              <w:bidi/>
              <w:ind w:left="720" w:hanging="682"/>
              <w:rPr>
                <w:rFonts w:ascii="Sakkal Majalla" w:hAnsi="Sakkal Majalla" w:cs="Sakkal Majalla"/>
                <w:bCs/>
                <w:sz w:val="20"/>
                <w:rtl/>
                <w:lang w:bidi="ar-AE"/>
              </w:rPr>
            </w:pPr>
            <w:r w:rsidRPr="007538C4">
              <w:rPr>
                <w:rFonts w:ascii="Sakkal Majalla" w:hAnsi="Sakkal Majalla" w:cs="Sakkal Majalla" w:hint="cs"/>
                <w:bCs/>
                <w:color w:val="FF0000"/>
                <w:sz w:val="24"/>
                <w:szCs w:val="24"/>
                <w:rtl/>
                <w:lang w:bidi="ar-AE"/>
              </w:rPr>
              <w:t xml:space="preserve"> السلامة الرقمية والنضج الإلكتروني ....</w:t>
            </w:r>
          </w:p>
        </w:tc>
        <w:tc>
          <w:tcPr>
            <w:tcW w:w="6294" w:type="dxa"/>
            <w:gridSpan w:val="6"/>
            <w:vMerge w:val="restart"/>
          </w:tcPr>
          <w:p w14:paraId="0949CEA8" w14:textId="653477A3" w:rsidR="00456150" w:rsidRPr="008622A7" w:rsidRDefault="00456150" w:rsidP="00456150">
            <w:pPr>
              <w:pStyle w:val="TableParagraph"/>
              <w:ind w:left="720" w:hanging="682"/>
              <w:jc w:val="right"/>
              <w:rPr>
                <w:rFonts w:ascii="Sakkal Majalla" w:hAnsi="Sakkal Majalla" w:cs="Sakkal Majalla"/>
                <w:bCs/>
                <w:sz w:val="20"/>
                <w:rtl/>
                <w:lang w:bidi="ar-AE"/>
              </w:rPr>
            </w:pPr>
            <w:r w:rsidRPr="00671A32">
              <w:rPr>
                <w:rFonts w:ascii="Sakkal Majalla" w:hAnsi="Sakkal Majalla" w:cs="Sakkal Majalla"/>
                <w:bCs/>
                <w:sz w:val="20"/>
                <w:rtl/>
                <w:lang w:bidi="ar-AE"/>
              </w:rPr>
              <w:t xml:space="preserve">التهيئة الحافزة </w:t>
            </w:r>
            <w:r>
              <w:rPr>
                <w:rFonts w:ascii="Sakkal Majalla" w:hAnsi="Sakkal Majalla" w:cs="Sakkal Majalla" w:hint="cs"/>
                <w:bCs/>
                <w:sz w:val="20"/>
                <w:rtl/>
                <w:lang w:bidi="ar-AE"/>
              </w:rPr>
              <w:t xml:space="preserve">: </w:t>
            </w:r>
            <w:r w:rsidRPr="008622A7">
              <w:rPr>
                <w:rtl/>
              </w:rPr>
              <w:t xml:space="preserve"> </w:t>
            </w:r>
            <w:r w:rsidRPr="008622A7">
              <w:rPr>
                <w:rFonts w:ascii="Sakkal Majalla" w:hAnsi="Sakkal Majalla" w:cs="Sakkal Majalla"/>
                <w:bCs/>
                <w:sz w:val="20"/>
                <w:rtl/>
                <w:lang w:bidi="ar-AE"/>
              </w:rPr>
              <w:t xml:space="preserve">نذهب إلى الشبكة </w:t>
            </w:r>
            <w:r>
              <w:rPr>
                <w:rFonts w:ascii="Sakkal Majalla" w:hAnsi="Sakkal Majalla" w:cs="Sakkal Majalla" w:hint="cs"/>
                <w:bCs/>
                <w:sz w:val="20"/>
                <w:rtl/>
                <w:lang w:bidi="ar-AE"/>
              </w:rPr>
              <w:t>العنكبويتة</w:t>
            </w:r>
            <w:r w:rsidRPr="008622A7">
              <w:rPr>
                <w:rFonts w:ascii="Sakkal Majalla" w:hAnsi="Sakkal Majalla" w:cs="Sakkal Majalla"/>
                <w:bCs/>
                <w:sz w:val="20"/>
                <w:rtl/>
                <w:lang w:bidi="ar-AE"/>
              </w:rPr>
              <w:t xml:space="preserve"> ، ونبحث عن </w:t>
            </w:r>
            <w:r>
              <w:rPr>
                <w:rFonts w:ascii="Sakkal Majalla" w:hAnsi="Sakkal Majalla" w:cs="Sakkal Majalla" w:hint="cs"/>
                <w:bCs/>
                <w:sz w:val="20"/>
                <w:rtl/>
                <w:lang w:bidi="ar-AE"/>
              </w:rPr>
              <w:t>...............</w:t>
            </w:r>
            <w:r w:rsidRPr="008622A7">
              <w:rPr>
                <w:rFonts w:ascii="Sakkal Majalla" w:hAnsi="Sakkal Majalla" w:cs="Sakkal Majalla"/>
                <w:bCs/>
                <w:sz w:val="20"/>
                <w:rtl/>
                <w:lang w:bidi="ar-AE"/>
              </w:rPr>
              <w:t>، ثم نكتبه</w:t>
            </w:r>
            <w:r>
              <w:rPr>
                <w:rFonts w:ascii="Sakkal Majalla" w:hAnsi="Sakkal Majalla" w:cs="Sakkal Majalla" w:hint="cs"/>
                <w:bCs/>
                <w:sz w:val="20"/>
                <w:rtl/>
                <w:lang w:bidi="ar-AE"/>
              </w:rPr>
              <w:t xml:space="preserve"> </w:t>
            </w:r>
            <w:r>
              <w:rPr>
                <w:rtl/>
              </w:rPr>
              <w:t xml:space="preserve"> </w:t>
            </w:r>
            <w:r w:rsidRPr="00606B1C">
              <w:rPr>
                <w:rFonts w:ascii="Sakkal Majalla" w:hAnsi="Sakkal Majalla" w:cs="Sakkal Majalla"/>
                <w:bCs/>
                <w:color w:val="FF0000"/>
                <w:sz w:val="20"/>
                <w:rtl/>
                <w:lang w:bidi="ar-AE"/>
              </w:rPr>
              <w:t>في بوابة التعلم الذكي مع ذكر مصدر المعلومة</w:t>
            </w:r>
            <w:r w:rsidRPr="00606B1C">
              <w:rPr>
                <w:rFonts w:ascii="Sakkal Majalla" w:hAnsi="Sakkal Majalla" w:cs="Sakkal Majalla" w:hint="cs"/>
                <w:bCs/>
                <w:color w:val="FF0000"/>
                <w:sz w:val="20"/>
                <w:rtl/>
                <w:lang w:bidi="ar-AE"/>
              </w:rPr>
              <w:t xml:space="preserve"> </w:t>
            </w:r>
            <w:r w:rsidRPr="00606B1C">
              <w:rPr>
                <w:rFonts w:ascii="Sakkal Majalla" w:hAnsi="Sakkal Majalla" w:cs="Sakkal Majalla"/>
                <w:bCs/>
                <w:color w:val="FF0000"/>
                <w:sz w:val="20"/>
                <w:rtl/>
                <w:lang w:bidi="ar-AE"/>
              </w:rPr>
              <w:t>( لمدة 3 د</w:t>
            </w:r>
            <w:r>
              <w:rPr>
                <w:rFonts w:ascii="Sakkal Majalla" w:hAnsi="Sakkal Majalla" w:cs="Sakkal Majalla" w:hint="cs"/>
                <w:bCs/>
                <w:color w:val="FF0000"/>
                <w:sz w:val="20"/>
                <w:rtl/>
                <w:lang w:bidi="ar-AE"/>
              </w:rPr>
              <w:t xml:space="preserve"> ) . , أو عرض مقطع ألف , أو </w:t>
            </w:r>
            <w:r w:rsidR="004C0892">
              <w:rPr>
                <w:rFonts w:ascii="Sakkal Majalla" w:hAnsi="Sakkal Majalla" w:cs="Sakkal Majalla" w:hint="cs"/>
                <w:bCs/>
                <w:color w:val="FF0000"/>
                <w:sz w:val="20"/>
                <w:rtl/>
                <w:lang w:bidi="ar-AE"/>
              </w:rPr>
              <w:t xml:space="preserve"> حوار قصير حول عنوان الدرس ...</w:t>
            </w:r>
            <w:r w:rsidRPr="008622A7">
              <w:rPr>
                <w:rFonts w:ascii="Sakkal Majalla" w:hAnsi="Sakkal Majalla" w:cs="Sakkal Majalla"/>
                <w:bCs/>
                <w:sz w:val="20"/>
                <w:lang w:bidi="ar-AE"/>
              </w:rPr>
              <w:t xml:space="preserve">  </w:t>
            </w:r>
          </w:p>
        </w:tc>
      </w:tr>
      <w:tr w:rsidR="00456150" w14:paraId="6ACA2F9D" w14:textId="77777777" w:rsidTr="00456150">
        <w:trPr>
          <w:trHeight w:val="345"/>
        </w:trPr>
        <w:tc>
          <w:tcPr>
            <w:tcW w:w="984" w:type="dxa"/>
            <w:shd w:val="clear" w:color="auto" w:fill="FFFF99"/>
            <w:vAlign w:val="center"/>
          </w:tcPr>
          <w:p w14:paraId="4C06F326" w14:textId="73257463" w:rsidR="00456150" w:rsidRPr="00671A32" w:rsidRDefault="00456150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  <w:r>
              <w:rPr>
                <w:rFonts w:asciiTheme="minorBidi" w:hAnsiTheme="minorBidi" w:hint="cs"/>
                <w:b/>
                <w:bCs/>
                <w:sz w:val="16"/>
                <w:szCs w:val="16"/>
                <w:rtl/>
                <w:lang w:val="en-AE"/>
              </w:rPr>
              <w:t>فارس جاد</w:t>
            </w:r>
          </w:p>
        </w:tc>
        <w:tc>
          <w:tcPr>
            <w:tcW w:w="706" w:type="dxa"/>
            <w:shd w:val="clear" w:color="auto" w:fill="FFFF99"/>
            <w:vAlign w:val="center"/>
          </w:tcPr>
          <w:p w14:paraId="41AACC5A" w14:textId="36EB43B7" w:rsidR="00456150" w:rsidRPr="00671A32" w:rsidRDefault="00456150" w:rsidP="00456150">
            <w:pPr>
              <w:jc w:val="center"/>
              <w:rPr>
                <w:rFonts w:ascii="Sakkal Majalla" w:hAnsi="Sakkal Majalla" w:cs="Sakkal Majalla"/>
                <w:b/>
                <w:bCs/>
                <w:rtl/>
                <w:lang w:bidi="ar-AE"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202</w:t>
            </w:r>
            <w:r w:rsidR="000648FE">
              <w:rPr>
                <w:rFonts w:ascii="Sakkal Majalla" w:hAnsi="Sakkal Majalla" w:cs="Sakkal Majalla" w:hint="cs"/>
                <w:b/>
                <w:bCs/>
                <w:rtl/>
                <w:lang w:bidi="ar-AE"/>
              </w:rPr>
              <w:t>6</w:t>
            </w:r>
          </w:p>
        </w:tc>
        <w:tc>
          <w:tcPr>
            <w:tcW w:w="715" w:type="dxa"/>
            <w:gridSpan w:val="2"/>
            <w:shd w:val="clear" w:color="auto" w:fill="FFFF99"/>
            <w:vAlign w:val="center"/>
          </w:tcPr>
          <w:p w14:paraId="506E607A" w14:textId="020E5258" w:rsidR="00456150" w:rsidRPr="00671A32" w:rsidRDefault="005440F7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11</w:t>
            </w:r>
          </w:p>
        </w:tc>
        <w:tc>
          <w:tcPr>
            <w:tcW w:w="869" w:type="dxa"/>
            <w:shd w:val="clear" w:color="auto" w:fill="FFFF99"/>
            <w:vAlign w:val="center"/>
          </w:tcPr>
          <w:p w14:paraId="3578029C" w14:textId="7D0366A0" w:rsidR="00456150" w:rsidRPr="00671A32" w:rsidRDefault="000648FE" w:rsidP="00456150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09</w:t>
            </w:r>
            <w:r w:rsidR="005440F7">
              <w:rPr>
                <w:rFonts w:ascii="Sakkal Majalla" w:hAnsi="Sakkal Majalla" w:cs="Sakkal Majalla" w:hint="cs"/>
                <w:b/>
                <w:bCs/>
                <w:rtl/>
              </w:rPr>
              <w:t xml:space="preserve"> -1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>3</w:t>
            </w:r>
            <w:r w:rsidR="005440F7">
              <w:rPr>
                <w:rFonts w:ascii="Sakkal Majalla" w:hAnsi="Sakkal Majalla" w:cs="Sakkal Majalla" w:hint="cs"/>
                <w:b/>
                <w:bCs/>
                <w:rtl/>
              </w:rPr>
              <w:t xml:space="preserve"> </w:t>
            </w:r>
          </w:p>
        </w:tc>
        <w:tc>
          <w:tcPr>
            <w:tcW w:w="988" w:type="dxa"/>
            <w:shd w:val="clear" w:color="auto" w:fill="FFFF99"/>
            <w:vAlign w:val="center"/>
          </w:tcPr>
          <w:p w14:paraId="5808EFCA" w14:textId="55E07420" w:rsidR="00456150" w:rsidRPr="00671A32" w:rsidRDefault="00456150" w:rsidP="00456150">
            <w:pPr>
              <w:jc w:val="right"/>
              <w:rPr>
                <w:rFonts w:ascii="Sakkal Majalla" w:hAnsi="Sakkal Majalla" w:cs="Sakkal Majalla"/>
                <w:b/>
                <w:bCs/>
                <w:lang w:bidi="ar-AE"/>
              </w:rPr>
            </w:pPr>
            <w:r w:rsidRPr="00671A32">
              <w:rPr>
                <w:rFonts w:ascii="Sakkal Majalla" w:hAnsi="Sakkal Majalla" w:cs="Sakkal Majalla"/>
                <w:b/>
                <w:bCs/>
                <w:rtl/>
                <w:lang w:bidi="ar-AE"/>
              </w:rPr>
              <w:t>التاريخ</w:t>
            </w:r>
          </w:p>
        </w:tc>
        <w:tc>
          <w:tcPr>
            <w:tcW w:w="5291" w:type="dxa"/>
            <w:gridSpan w:val="6"/>
            <w:vMerge/>
          </w:tcPr>
          <w:p w14:paraId="2DDAC196" w14:textId="77777777" w:rsidR="00456150" w:rsidRPr="00671A32" w:rsidRDefault="00456150" w:rsidP="00456150">
            <w:pPr>
              <w:pStyle w:val="TableParagraph"/>
              <w:numPr>
                <w:ilvl w:val="0"/>
                <w:numId w:val="22"/>
              </w:numPr>
              <w:jc w:val="right"/>
              <w:rPr>
                <w:rFonts w:ascii="Sakkal Majalla" w:hAnsi="Sakkal Majalla" w:cs="Sakkal Majalla"/>
                <w:bCs/>
                <w:sz w:val="20"/>
                <w:rtl/>
                <w:lang w:bidi="ar-AE"/>
              </w:rPr>
            </w:pPr>
          </w:p>
        </w:tc>
        <w:tc>
          <w:tcPr>
            <w:tcW w:w="6294" w:type="dxa"/>
            <w:gridSpan w:val="6"/>
            <w:vMerge/>
          </w:tcPr>
          <w:p w14:paraId="69E3FF68" w14:textId="482543F6" w:rsidR="00456150" w:rsidRPr="00671A32" w:rsidRDefault="00456150" w:rsidP="00456150">
            <w:pPr>
              <w:pStyle w:val="TableParagraph"/>
              <w:numPr>
                <w:ilvl w:val="0"/>
                <w:numId w:val="22"/>
              </w:numPr>
              <w:jc w:val="right"/>
              <w:rPr>
                <w:rFonts w:ascii="Sakkal Majalla" w:hAnsi="Sakkal Majalla" w:cs="Sakkal Majalla"/>
                <w:bCs/>
                <w:sz w:val="20"/>
                <w:rtl/>
                <w:lang w:bidi="ar-AE"/>
              </w:rPr>
            </w:pPr>
          </w:p>
        </w:tc>
      </w:tr>
      <w:tr w:rsidR="00E92A39" w14:paraId="3A9EF58A" w14:textId="77777777" w:rsidTr="00456150">
        <w:trPr>
          <w:trHeight w:val="444"/>
        </w:trPr>
        <w:tc>
          <w:tcPr>
            <w:tcW w:w="14129" w:type="dxa"/>
            <w:gridSpan w:val="17"/>
            <w:vAlign w:val="center"/>
          </w:tcPr>
          <w:p w14:paraId="22058B48" w14:textId="41429A77" w:rsidR="00E92A39" w:rsidRPr="00C7479C" w:rsidRDefault="00456150" w:rsidP="00EA0D6C">
            <w:pPr>
              <w:pStyle w:val="TableParagraph"/>
              <w:ind w:left="105"/>
              <w:jc w:val="center"/>
              <w:rPr>
                <w:rFonts w:ascii="Sakkal Majalla" w:hAnsi="Sakkal Majalla" w:cs="Sakkal Majalla"/>
                <w:b/>
                <w:bCs/>
                <w:i/>
                <w:sz w:val="17"/>
                <w:rtl/>
                <w:lang w:bidi="ar-AE"/>
              </w:rPr>
            </w:pPr>
            <w:bookmarkStart w:id="1" w:name="_Hlk53079786"/>
            <w:r>
              <w:rPr>
                <w:rFonts w:ascii="Sakkal Majalla" w:hAnsi="Sakkal Majalla" w:cs="Sakkal Majalla" w:hint="cs"/>
                <w:b/>
                <w:bCs/>
                <w:i/>
                <w:sz w:val="17"/>
                <w:rtl/>
                <w:lang w:bidi="ar-AE"/>
              </w:rPr>
              <w:t>ربط الخبرات , الأسئلة القبلية الموجودة بالكتاب , ماقبل الاستماع ........التأكيد على أهمية الإصغاء الجيد ودوره في فهم المادة المسموعة . ...</w:t>
            </w:r>
          </w:p>
        </w:tc>
        <w:tc>
          <w:tcPr>
            <w:tcW w:w="1718" w:type="dxa"/>
            <w:shd w:val="clear" w:color="auto" w:fill="DAEEF3" w:themeFill="accent5" w:themeFillTint="33"/>
          </w:tcPr>
          <w:p w14:paraId="089E43E2" w14:textId="5976B6B4" w:rsidR="00E92A39" w:rsidRPr="00C7479C" w:rsidRDefault="00E92A39" w:rsidP="00177046">
            <w:pPr>
              <w:pStyle w:val="TableParagraph"/>
              <w:ind w:left="105"/>
              <w:jc w:val="both"/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</w:pPr>
            <w:r w:rsidRPr="00671A32">
              <w:rPr>
                <w:rFonts w:ascii="Sakkal Majalla" w:hAnsi="Sakkal Majalla" w:cs="Sakkal Majalla"/>
                <w:b/>
                <w:bCs/>
                <w:rtl/>
              </w:rPr>
              <w:t>التقويم القبلي</w:t>
            </w:r>
          </w:p>
        </w:tc>
      </w:tr>
      <w:tr w:rsidR="00446913" w14:paraId="1BA6DC29" w14:textId="77777777" w:rsidTr="00456150">
        <w:trPr>
          <w:trHeight w:val="311"/>
        </w:trPr>
        <w:tc>
          <w:tcPr>
            <w:tcW w:w="4262" w:type="dxa"/>
            <w:gridSpan w:val="6"/>
            <w:shd w:val="clear" w:color="auto" w:fill="D6E3BC" w:themeFill="accent3" w:themeFillTint="66"/>
          </w:tcPr>
          <w:p w14:paraId="2AE70D5C" w14:textId="12A65EA7" w:rsidR="00446913" w:rsidRPr="00671A32" w:rsidRDefault="00446913" w:rsidP="00177046">
            <w:pPr>
              <w:bidi/>
              <w:jc w:val="center"/>
              <w:rPr>
                <w:rFonts w:ascii="Sakkal Majalla" w:hAnsi="Sakkal Majalla" w:cs="Sakkal Majalla"/>
                <w:sz w:val="18"/>
              </w:rPr>
            </w:pPr>
            <w:r w:rsidRPr="00F7174C">
              <w:rPr>
                <w:rFonts w:ascii="Sakkal Majalla" w:hAnsi="Sakkal Majalla" w:cs="Sakkal Majalla" w:hint="cs"/>
                <w:b/>
                <w:bCs/>
                <w:rtl/>
              </w:rPr>
              <w:t>التقويم البنائي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 </w:t>
            </w:r>
          </w:p>
        </w:tc>
        <w:tc>
          <w:tcPr>
            <w:tcW w:w="695" w:type="dxa"/>
            <w:shd w:val="clear" w:color="auto" w:fill="CCC0D9" w:themeFill="accent4" w:themeFillTint="66"/>
          </w:tcPr>
          <w:p w14:paraId="75FBE982" w14:textId="3D47DC7F" w:rsidR="00446913" w:rsidRPr="00671A32" w:rsidRDefault="00446913" w:rsidP="00177046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الزمن</w:t>
            </w:r>
          </w:p>
        </w:tc>
        <w:tc>
          <w:tcPr>
            <w:tcW w:w="9172" w:type="dxa"/>
            <w:gridSpan w:val="10"/>
            <w:shd w:val="clear" w:color="auto" w:fill="CCC0D9" w:themeFill="accent4" w:themeFillTint="66"/>
          </w:tcPr>
          <w:p w14:paraId="5B492C52" w14:textId="0BAC5BFF" w:rsidR="00446913" w:rsidRPr="00446913" w:rsidRDefault="003A531D" w:rsidP="00177046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خطوات</w:t>
            </w:r>
            <w:r w:rsidR="00446913">
              <w:rPr>
                <w:rFonts w:ascii="Sakkal Majalla" w:hAnsi="Sakkal Majalla" w:cs="Sakkal Majalla" w:hint="cs"/>
                <w:b/>
                <w:bCs/>
                <w:rtl/>
              </w:rPr>
              <w:t xml:space="preserve"> الموقف الصفي ( الأساليب و الأنشطة )</w:t>
            </w:r>
          </w:p>
        </w:tc>
        <w:tc>
          <w:tcPr>
            <w:tcW w:w="1718" w:type="dxa"/>
            <w:shd w:val="clear" w:color="auto" w:fill="F2DBDB" w:themeFill="accent2" w:themeFillTint="33"/>
          </w:tcPr>
          <w:p w14:paraId="5A71CC2B" w14:textId="77777777" w:rsidR="00892042" w:rsidRDefault="00446913" w:rsidP="00177046">
            <w:pPr>
              <w:pStyle w:val="TableParagraph"/>
              <w:bidi/>
              <w:rPr>
                <w:rFonts w:ascii="Sakkal Majalla" w:hAnsi="Sakkal Majalla" w:cs="Sakkal Majalla"/>
                <w:b/>
                <w:bCs/>
                <w:i/>
                <w:sz w:val="17"/>
                <w:shd w:val="clear" w:color="auto" w:fill="F2DBDB" w:themeFill="accent2" w:themeFillTint="33"/>
                <w:rtl/>
              </w:rPr>
            </w:pPr>
            <w:r w:rsidRPr="00671A32"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  <w:t>نوات</w:t>
            </w:r>
            <w:r w:rsidRPr="00C7479C">
              <w:rPr>
                <w:rFonts w:ascii="Sakkal Majalla" w:hAnsi="Sakkal Majalla" w:cs="Sakkal Majalla"/>
                <w:b/>
                <w:bCs/>
                <w:i/>
                <w:sz w:val="17"/>
                <w:shd w:val="clear" w:color="auto" w:fill="F2DBDB" w:themeFill="accent2" w:themeFillTint="33"/>
                <w:rtl/>
              </w:rPr>
              <w:t>ج التعلم</w:t>
            </w:r>
            <w:r>
              <w:rPr>
                <w:rFonts w:ascii="Sakkal Majalla" w:hAnsi="Sakkal Majalla" w:cs="Sakkal Majalla"/>
                <w:b/>
                <w:bCs/>
                <w:i/>
                <w:sz w:val="17"/>
                <w:shd w:val="clear" w:color="auto" w:fill="F2DBDB" w:themeFill="accent2" w:themeFillTint="33"/>
                <w:rtl/>
              </w:rPr>
              <w:t>: (</w:t>
            </w:r>
            <w:r>
              <w:rPr>
                <w:rFonts w:ascii="Sakkal Majalla" w:hAnsi="Sakkal Majalla" w:cs="Sakkal Majalla" w:hint="cs"/>
                <w:b/>
                <w:bCs/>
                <w:i/>
                <w:sz w:val="17"/>
                <w:shd w:val="clear" w:color="auto" w:fill="F2DBDB" w:themeFill="accent2" w:themeFillTint="33"/>
                <w:rtl/>
              </w:rPr>
              <w:t>المعارف</w:t>
            </w:r>
          </w:p>
          <w:p w14:paraId="5D297CD5" w14:textId="41F12052" w:rsidR="00446913" w:rsidRPr="00671A32" w:rsidRDefault="00446913" w:rsidP="00892042">
            <w:pPr>
              <w:pStyle w:val="TableParagraph"/>
              <w:bidi/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i/>
                <w:sz w:val="17"/>
                <w:shd w:val="clear" w:color="auto" w:fill="F2DBDB" w:themeFill="accent2" w:themeFillTint="33"/>
                <w:rtl/>
              </w:rPr>
              <w:t xml:space="preserve"> و المهارات</w:t>
            </w:r>
            <w:r w:rsidRPr="00C7479C">
              <w:rPr>
                <w:rFonts w:ascii="Sakkal Majalla" w:hAnsi="Sakkal Majalla" w:cs="Sakkal Majalla"/>
                <w:b/>
                <w:bCs/>
                <w:i/>
                <w:sz w:val="17"/>
                <w:shd w:val="clear" w:color="auto" w:fill="F2DBDB" w:themeFill="accent2" w:themeFillTint="33"/>
                <w:rtl/>
              </w:rPr>
              <w:t>)</w:t>
            </w:r>
          </w:p>
        </w:tc>
      </w:tr>
      <w:tr w:rsidR="00CE4604" w14:paraId="02C11525" w14:textId="77777777" w:rsidTr="00456150">
        <w:trPr>
          <w:trHeight w:val="184"/>
        </w:trPr>
        <w:tc>
          <w:tcPr>
            <w:tcW w:w="4262" w:type="dxa"/>
            <w:gridSpan w:val="6"/>
            <w:shd w:val="clear" w:color="auto" w:fill="EAF1DD" w:themeFill="accent3" w:themeFillTint="33"/>
          </w:tcPr>
          <w:p w14:paraId="49358DE1" w14:textId="3C1C6DC5" w:rsidR="00CE4604" w:rsidRDefault="00CE4604" w:rsidP="00CE4604">
            <w:pPr>
              <w:pStyle w:val="TableParagraph"/>
              <w:tabs>
                <w:tab w:val="left" w:pos="460"/>
              </w:tabs>
              <w:bidi/>
              <w:spacing w:line="227" w:lineRule="exact"/>
              <w:ind w:left="100"/>
              <w:jc w:val="center"/>
              <w:rPr>
                <w:rFonts w:ascii="Tahoma"/>
                <w:sz w:val="18"/>
                <w:rtl/>
                <w:lang w:bidi="ar-AE"/>
              </w:rPr>
            </w:pPr>
            <w:r>
              <w:rPr>
                <w:rFonts w:ascii="Tahoma" w:hint="cs"/>
                <w:sz w:val="18"/>
                <w:rtl/>
                <w:lang w:bidi="ar-AE"/>
              </w:rPr>
              <w:t xml:space="preserve">التقويم البنائي </w:t>
            </w:r>
          </w:p>
        </w:tc>
        <w:tc>
          <w:tcPr>
            <w:tcW w:w="695" w:type="dxa"/>
            <w:vMerge w:val="restart"/>
          </w:tcPr>
          <w:p w14:paraId="2A43C345" w14:textId="6240864F" w:rsidR="00CE4604" w:rsidRPr="00671A32" w:rsidRDefault="00F02A48" w:rsidP="00CE4604">
            <w:pPr>
              <w:pStyle w:val="TableParagraph"/>
              <w:bidi/>
              <w:jc w:val="center"/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i/>
                <w:sz w:val="17"/>
                <w:rtl/>
              </w:rPr>
              <w:t>25</w:t>
            </w:r>
            <w:r w:rsidR="00090F7B">
              <w:rPr>
                <w:rFonts w:ascii="Sakkal Majalla" w:hAnsi="Sakkal Majalla" w:cs="Sakkal Majalla" w:hint="cs"/>
                <w:b/>
                <w:bCs/>
                <w:i/>
                <w:sz w:val="17"/>
                <w:rtl/>
              </w:rPr>
              <w:t xml:space="preserve"> د </w:t>
            </w:r>
          </w:p>
        </w:tc>
        <w:tc>
          <w:tcPr>
            <w:tcW w:w="9172" w:type="dxa"/>
            <w:gridSpan w:val="10"/>
            <w:vMerge w:val="restart"/>
            <w:vAlign w:val="center"/>
          </w:tcPr>
          <w:p w14:paraId="5BB3DC9A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 xml:space="preserve">قبل الاستماع : </w:t>
            </w:r>
          </w:p>
          <w:p w14:paraId="1E22E4CD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اطلب من الجميع قراءة الأسئلة الواردة والإجابة  عنها في أثناء الاستماع إلى النص في المرة الأولى .</w:t>
            </w:r>
          </w:p>
          <w:p w14:paraId="3BB052AE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قراءة الأسئلة ، والإجابة عنها في أثناء الاستماع الأول :</w:t>
            </w:r>
          </w:p>
          <w:p w14:paraId="7660BE9D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امنح الوقت الكافي لقراءة الأسئلة ، ثم استخدم التسجيل الصوتي ، أو اقرأ النص قراءة تتميز بتحقيق شروطها من سلامة النطق ، وجودة الأداء ، وتمثل المعاني .</w:t>
            </w:r>
          </w:p>
          <w:p w14:paraId="787D9254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أطلب من الجميع الإجابة عن الأسئلة .</w:t>
            </w:r>
          </w:p>
          <w:p w14:paraId="0463A61E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مراجعة إجابات الاستماع الأول معي .</w:t>
            </w:r>
          </w:p>
          <w:p w14:paraId="7DE87B47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توجيه الجميع لمراجعة إجابات الأسئلة التي تناولتها أنشطة أولا ، والتوجيه لتسجيل العلامة في المربع المرفق .</w:t>
            </w:r>
          </w:p>
          <w:p w14:paraId="5ACE3D57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إثارة مناقشة حول بعض أسئلة أولا ، فلا بأس من إعطائها حقا ، حتى يقتنع الجميع بالدرجة التي سُجلت في المربع .</w:t>
            </w:r>
          </w:p>
          <w:p w14:paraId="351417D6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الاستماع الثاني ثم الإجابة بعد الاستماع :</w:t>
            </w:r>
          </w:p>
          <w:p w14:paraId="5EE32F6D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أطلب من الجميع قراءة الأسئلة الواردة تحت ثالثا .</w:t>
            </w:r>
          </w:p>
          <w:p w14:paraId="4C9F5BC3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أعيد تشغيل جهاز الاستماع ، وأوجه إلى أن الإجابة عن هذه المجموعة من الأسئلة ستكون بعد الانتهاء من الاستماع .</w:t>
            </w:r>
          </w:p>
          <w:p w14:paraId="189028A6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أطلب إلى الجميع الإجابة فرديا عن الأسئلة .</w:t>
            </w:r>
          </w:p>
          <w:p w14:paraId="6D7435DA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مراجعة إجابات الاستماع الثاني معي .</w:t>
            </w:r>
          </w:p>
          <w:p w14:paraId="1E42EC53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 xml:space="preserve">توجيه الجميع لمراجعة إجابات الأسئلة التي تناولتها أنشطة  الرقم 3 . </w:t>
            </w:r>
          </w:p>
          <w:p w14:paraId="0870F702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>مناقشة الإجابات وتقبل الاستفسارات .</w:t>
            </w:r>
          </w:p>
          <w:p w14:paraId="70C0CCCF" w14:textId="77777777" w:rsidR="008622A7" w:rsidRPr="008622A7" w:rsidRDefault="008622A7" w:rsidP="008622A7">
            <w:pPr>
              <w:pStyle w:val="a"/>
              <w:numPr>
                <w:ilvl w:val="0"/>
                <w:numId w:val="31"/>
              </w:numPr>
              <w:bidi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sz w:val="16"/>
                <w:szCs w:val="16"/>
                <w:rtl/>
                <w:lang w:bidi="ar-AE"/>
              </w:rPr>
              <w:t xml:space="preserve"> .حل التدريبات من الكتاب ومن منصة ألف .</w:t>
            </w:r>
          </w:p>
          <w:p w14:paraId="43208AB3" w14:textId="2F7E0D2C" w:rsidR="00CE4604" w:rsidRPr="00E36C78" w:rsidRDefault="008622A7" w:rsidP="008622A7">
            <w:pPr>
              <w:pStyle w:val="a"/>
              <w:numPr>
                <w:ilvl w:val="0"/>
                <w:numId w:val="31"/>
              </w:numPr>
              <w:bidi/>
              <w:spacing w:after="0" w:line="240" w:lineRule="auto"/>
              <w:jc w:val="both"/>
              <w:rPr>
                <w:rFonts w:ascii="Arial" w:hAnsi="Arial"/>
                <w:b/>
                <w:bCs/>
                <w:sz w:val="16"/>
                <w:szCs w:val="16"/>
                <w:lang w:bidi="ar-AE"/>
              </w:rPr>
            </w:pPr>
            <w:r w:rsidRPr="008622A7">
              <w:rPr>
                <w:rFonts w:ascii="Arial" w:hAnsi="Arial"/>
                <w:b/>
                <w:bCs/>
                <w:color w:val="FF0000"/>
                <w:sz w:val="16"/>
                <w:szCs w:val="16"/>
                <w:rtl/>
                <w:lang w:bidi="ar-AE"/>
              </w:rPr>
              <w:t>التوجه لمنصة ألف وحل تأشيرة الخروج ( 5 د ) .</w:t>
            </w:r>
          </w:p>
        </w:tc>
        <w:tc>
          <w:tcPr>
            <w:tcW w:w="1718" w:type="dxa"/>
            <w:vMerge w:val="restart"/>
          </w:tcPr>
          <w:p w14:paraId="761AFEB3" w14:textId="77777777" w:rsidR="008622A7" w:rsidRPr="008622A7" w:rsidRDefault="008622A7" w:rsidP="008622A7">
            <w:pPr>
              <w:pStyle w:val="TableParagraph"/>
              <w:jc w:val="right"/>
              <w:rPr>
                <w:rFonts w:ascii="Sakkal Majalla" w:hAnsi="Sakkal Majalla" w:cs="Sakkal Majalla"/>
                <w:b/>
                <w:bCs/>
                <w:i/>
                <w:sz w:val="17"/>
              </w:rPr>
            </w:pPr>
            <w:r w:rsidRPr="008622A7"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  <w:t>نفهم مضمون المادة المسموعة ، ومعاني العبارات الواردة فيها ، والرسائل المضمنة</w:t>
            </w:r>
            <w:r w:rsidRPr="008622A7">
              <w:rPr>
                <w:rFonts w:ascii="Sakkal Majalla" w:hAnsi="Sakkal Majalla" w:cs="Sakkal Majalla"/>
                <w:b/>
                <w:bCs/>
                <w:i/>
                <w:sz w:val="17"/>
              </w:rPr>
              <w:t xml:space="preserve"> .</w:t>
            </w:r>
          </w:p>
          <w:p w14:paraId="04AA1410" w14:textId="77777777" w:rsidR="008622A7" w:rsidRPr="008622A7" w:rsidRDefault="008622A7" w:rsidP="008622A7">
            <w:pPr>
              <w:pStyle w:val="TableParagraph"/>
              <w:jc w:val="right"/>
              <w:rPr>
                <w:rFonts w:ascii="Sakkal Majalla" w:hAnsi="Sakkal Majalla" w:cs="Sakkal Majalla"/>
                <w:b/>
                <w:bCs/>
                <w:i/>
                <w:sz w:val="17"/>
              </w:rPr>
            </w:pPr>
          </w:p>
          <w:p w14:paraId="7054DD77" w14:textId="44284AD2" w:rsidR="00CE4604" w:rsidRPr="0095192D" w:rsidRDefault="008622A7" w:rsidP="008622A7">
            <w:pPr>
              <w:pStyle w:val="TableParagraph"/>
              <w:jc w:val="right"/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</w:pPr>
            <w:r w:rsidRPr="008622A7"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  <w:t>نحلل المادة المسموعة كالمقال التربوي ، أو المقال الاجتماعي ونحدد العلاقات بين أجزاء النص ونفاضل بين الآراء المطروحة</w:t>
            </w:r>
            <w:r>
              <w:rPr>
                <w:rFonts w:ascii="Sakkal Majalla" w:hAnsi="Sakkal Majalla" w:cs="Sakkal Majalla" w:hint="cs"/>
                <w:b/>
                <w:bCs/>
                <w:i/>
                <w:sz w:val="17"/>
                <w:rtl/>
              </w:rPr>
              <w:t>.</w:t>
            </w:r>
          </w:p>
        </w:tc>
      </w:tr>
      <w:tr w:rsidR="00CE4604" w14:paraId="09B9CE34" w14:textId="77777777" w:rsidTr="00456150">
        <w:trPr>
          <w:trHeight w:val="3443"/>
        </w:trPr>
        <w:tc>
          <w:tcPr>
            <w:tcW w:w="4262" w:type="dxa"/>
            <w:gridSpan w:val="6"/>
          </w:tcPr>
          <w:p w14:paraId="09C2D20B" w14:textId="67C044FF" w:rsidR="006A7FEA" w:rsidRPr="006A7FEA" w:rsidRDefault="00CE4604" w:rsidP="006A7FEA">
            <w:pPr>
              <w:shd w:val="clear" w:color="auto" w:fill="FFFFFF"/>
              <w:bidi/>
              <w:rPr>
                <w:rFonts w:ascii="Tahoma" w:cs="Arial"/>
                <w:b/>
                <w:bCs/>
                <w:sz w:val="14"/>
                <w:szCs w:val="18"/>
                <w:rtl/>
                <w:lang w:bidi="ar-AE"/>
              </w:rPr>
            </w:pPr>
            <w:r w:rsidRPr="006A7FEA">
              <w:rPr>
                <w:rFonts w:ascii="Tahoma" w:cs="Arial" w:hint="cs"/>
                <w:b/>
                <w:bCs/>
                <w:sz w:val="14"/>
                <w:szCs w:val="18"/>
                <w:rtl/>
                <w:lang w:bidi="ar-AE"/>
              </w:rPr>
              <w:t xml:space="preserve"> </w:t>
            </w:r>
            <w:r w:rsidR="00090F7B" w:rsidRPr="006A7FEA">
              <w:rPr>
                <w:rFonts w:ascii="Tahoma" w:cs="Arial" w:hint="cs"/>
                <w:b/>
                <w:bCs/>
                <w:sz w:val="14"/>
                <w:szCs w:val="18"/>
                <w:rtl/>
                <w:lang w:bidi="ar-AE"/>
              </w:rPr>
              <w:t xml:space="preserve">( </w:t>
            </w:r>
            <w:r w:rsidR="008738B2">
              <w:rPr>
                <w:rFonts w:ascii="Tahoma" w:cs="Arial" w:hint="cs"/>
                <w:b/>
                <w:bCs/>
                <w:sz w:val="14"/>
                <w:szCs w:val="18"/>
                <w:rtl/>
                <w:lang w:bidi="ar-AE"/>
              </w:rPr>
              <w:t>5</w:t>
            </w:r>
            <w:r w:rsidR="00090F7B" w:rsidRPr="006A7FEA">
              <w:rPr>
                <w:rFonts w:ascii="Tahoma" w:cs="Arial" w:hint="cs"/>
                <w:b/>
                <w:bCs/>
                <w:sz w:val="14"/>
                <w:szCs w:val="18"/>
                <w:rtl/>
                <w:lang w:bidi="ar-AE"/>
              </w:rPr>
              <w:t xml:space="preserve"> د )</w:t>
            </w:r>
          </w:p>
          <w:p w14:paraId="6CBF8B79" w14:textId="3EDF7838" w:rsidR="004213E8" w:rsidRDefault="009C07A5" w:rsidP="00034889">
            <w:pPr>
              <w:pStyle w:val="TableParagraph"/>
              <w:tabs>
                <w:tab w:val="left" w:pos="460"/>
              </w:tabs>
              <w:spacing w:line="227" w:lineRule="exact"/>
              <w:ind w:left="100"/>
              <w:jc w:val="right"/>
              <w:rPr>
                <w:rFonts w:ascii="Tahoma" w:cs="Arial"/>
                <w:b/>
                <w:bCs/>
                <w:sz w:val="18"/>
                <w:rtl/>
                <w:lang w:bidi="ar-AE"/>
              </w:rPr>
            </w:pPr>
            <w:r>
              <w:rPr>
                <w:rFonts w:ascii="Tahoma" w:cs="Arial" w:hint="cs"/>
                <w:b/>
                <w:bCs/>
                <w:sz w:val="18"/>
                <w:rtl/>
                <w:lang w:bidi="ar-AE"/>
              </w:rPr>
              <w:t xml:space="preserve">ما </w:t>
            </w:r>
            <w:r w:rsidR="00456150">
              <w:rPr>
                <w:rFonts w:ascii="Tahoma" w:cs="Arial" w:hint="cs"/>
                <w:b/>
                <w:bCs/>
                <w:sz w:val="18"/>
                <w:rtl/>
                <w:lang w:bidi="ar-AE"/>
              </w:rPr>
              <w:t xml:space="preserve">الجديد في نص اليوم </w:t>
            </w:r>
            <w:r>
              <w:rPr>
                <w:rFonts w:ascii="Tahoma" w:cs="Arial" w:hint="cs"/>
                <w:b/>
                <w:bCs/>
                <w:sz w:val="18"/>
                <w:rtl/>
                <w:lang w:bidi="ar-AE"/>
              </w:rPr>
              <w:t xml:space="preserve"> ؟</w:t>
            </w:r>
          </w:p>
          <w:p w14:paraId="6E975490" w14:textId="79D2F083" w:rsidR="009C07A5" w:rsidRDefault="00456150" w:rsidP="00034889">
            <w:pPr>
              <w:pStyle w:val="TableParagraph"/>
              <w:tabs>
                <w:tab w:val="left" w:pos="460"/>
              </w:tabs>
              <w:spacing w:line="227" w:lineRule="exact"/>
              <w:ind w:left="100"/>
              <w:jc w:val="right"/>
              <w:rPr>
                <w:rFonts w:ascii="Tahoma" w:cs="Arial"/>
                <w:b/>
                <w:bCs/>
                <w:sz w:val="18"/>
                <w:rtl/>
                <w:lang w:bidi="ar-AE"/>
              </w:rPr>
            </w:pPr>
            <w:r>
              <w:rPr>
                <w:rFonts w:ascii="Tahoma" w:cs="Arial" w:hint="cs"/>
                <w:b/>
                <w:bCs/>
                <w:sz w:val="18"/>
                <w:rtl/>
                <w:lang w:bidi="ar-AE"/>
              </w:rPr>
              <w:t xml:space="preserve">هل زادك نص اليوم فكرة أو معلومة تحب تطبقها في حياتك </w:t>
            </w:r>
            <w:r w:rsidR="009C07A5">
              <w:rPr>
                <w:rFonts w:ascii="Tahoma" w:cs="Arial" w:hint="cs"/>
                <w:b/>
                <w:bCs/>
                <w:sz w:val="18"/>
                <w:rtl/>
                <w:lang w:bidi="ar-AE"/>
              </w:rPr>
              <w:t>؟</w:t>
            </w:r>
          </w:p>
          <w:p w14:paraId="5F7CC1E3" w14:textId="104542F1" w:rsidR="009C07A5" w:rsidRDefault="00456150" w:rsidP="00034889">
            <w:pPr>
              <w:pStyle w:val="TableParagraph"/>
              <w:tabs>
                <w:tab w:val="left" w:pos="460"/>
              </w:tabs>
              <w:spacing w:line="227" w:lineRule="exact"/>
              <w:ind w:left="100"/>
              <w:jc w:val="right"/>
              <w:rPr>
                <w:rFonts w:ascii="Tahoma" w:cs="Arial"/>
                <w:b/>
                <w:bCs/>
                <w:sz w:val="18"/>
                <w:rtl/>
                <w:lang w:bidi="ar-AE"/>
              </w:rPr>
            </w:pPr>
            <w:r>
              <w:rPr>
                <w:rFonts w:ascii="Tahoma" w:cs="Arial" w:hint="cs"/>
                <w:b/>
                <w:bCs/>
                <w:sz w:val="18"/>
                <w:rtl/>
                <w:lang w:bidi="ar-AE"/>
              </w:rPr>
              <w:t xml:space="preserve">كيف تخدم وطنك بهذه الفكرة </w:t>
            </w:r>
            <w:r w:rsidR="009C07A5">
              <w:rPr>
                <w:rFonts w:ascii="Tahoma" w:cs="Arial" w:hint="cs"/>
                <w:b/>
                <w:bCs/>
                <w:sz w:val="18"/>
                <w:rtl/>
                <w:lang w:bidi="ar-AE"/>
              </w:rPr>
              <w:t xml:space="preserve"> ؟</w:t>
            </w:r>
          </w:p>
          <w:p w14:paraId="72303C39" w14:textId="004E6661" w:rsidR="009C07A5" w:rsidRPr="00060BCB" w:rsidRDefault="009C07A5" w:rsidP="00034889">
            <w:pPr>
              <w:pStyle w:val="TableParagraph"/>
              <w:tabs>
                <w:tab w:val="left" w:pos="460"/>
              </w:tabs>
              <w:spacing w:line="227" w:lineRule="exact"/>
              <w:ind w:left="100"/>
              <w:jc w:val="right"/>
              <w:rPr>
                <w:rFonts w:ascii="Tahoma" w:cs="Arial"/>
                <w:b/>
                <w:bCs/>
                <w:sz w:val="18"/>
                <w:rtl/>
                <w:lang w:bidi="ar-AE"/>
              </w:rPr>
            </w:pPr>
            <w:r>
              <w:rPr>
                <w:rFonts w:ascii="Tahoma" w:cs="Arial" w:hint="cs"/>
                <w:b/>
                <w:bCs/>
                <w:sz w:val="18"/>
                <w:rtl/>
                <w:lang w:bidi="ar-AE"/>
              </w:rPr>
              <w:t xml:space="preserve">فيم يضرب المثل ط أخدع من سراب " ؟ </w:t>
            </w:r>
          </w:p>
        </w:tc>
        <w:tc>
          <w:tcPr>
            <w:tcW w:w="695" w:type="dxa"/>
            <w:vMerge/>
          </w:tcPr>
          <w:p w14:paraId="3471791F" w14:textId="77777777" w:rsidR="00CE4604" w:rsidRPr="00671A32" w:rsidRDefault="00CE4604" w:rsidP="00CE4604">
            <w:pPr>
              <w:pStyle w:val="TableParagraph"/>
              <w:bidi/>
              <w:jc w:val="center"/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</w:pPr>
          </w:p>
        </w:tc>
        <w:tc>
          <w:tcPr>
            <w:tcW w:w="9172" w:type="dxa"/>
            <w:gridSpan w:val="10"/>
            <w:vMerge/>
          </w:tcPr>
          <w:p w14:paraId="1801434A" w14:textId="77777777" w:rsidR="00CE4604" w:rsidRPr="00671A32" w:rsidRDefault="00CE4604" w:rsidP="00CE4604">
            <w:pPr>
              <w:pStyle w:val="TableParagraph"/>
              <w:bidi/>
              <w:ind w:left="360"/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</w:pPr>
          </w:p>
        </w:tc>
        <w:tc>
          <w:tcPr>
            <w:tcW w:w="1718" w:type="dxa"/>
            <w:vMerge/>
          </w:tcPr>
          <w:p w14:paraId="27C3484F" w14:textId="677F4184" w:rsidR="00CE4604" w:rsidRPr="00671A32" w:rsidRDefault="00CE4604" w:rsidP="00CE4604">
            <w:pPr>
              <w:pStyle w:val="TableParagraph"/>
              <w:numPr>
                <w:ilvl w:val="0"/>
                <w:numId w:val="25"/>
              </w:numPr>
              <w:bidi/>
              <w:rPr>
                <w:rFonts w:ascii="Sakkal Majalla" w:hAnsi="Sakkal Majalla" w:cs="Sakkal Majalla"/>
                <w:b/>
                <w:bCs/>
                <w:i/>
                <w:sz w:val="17"/>
                <w:rtl/>
              </w:rPr>
            </w:pPr>
          </w:p>
        </w:tc>
      </w:tr>
      <w:tr w:rsidR="00CE4604" w:rsidRPr="00F75E60" w14:paraId="3A7BBE24" w14:textId="77777777" w:rsidTr="00456150">
        <w:trPr>
          <w:trHeight w:val="162"/>
        </w:trPr>
        <w:tc>
          <w:tcPr>
            <w:tcW w:w="2255" w:type="dxa"/>
            <w:gridSpan w:val="3"/>
          </w:tcPr>
          <w:p w14:paraId="46D587A6" w14:textId="2BFEFB28" w:rsidR="00CE4604" w:rsidRPr="00F75E60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  <w:r w:rsidRPr="00F75E60">
              <w:rPr>
                <w:rFonts w:asciiTheme="minorBidi" w:eastAsia="Times New Roman" w:hAnsiTheme="minorBidi" w:hint="cs"/>
                <w:sz w:val="16"/>
                <w:szCs w:val="16"/>
                <w:highlight w:val="yellow"/>
                <w:rtl/>
                <w:lang w:bidi="ar-AE"/>
              </w:rPr>
              <w:t>الاستنتاج</w:t>
            </w:r>
          </w:p>
        </w:tc>
        <w:tc>
          <w:tcPr>
            <w:tcW w:w="2007" w:type="dxa"/>
            <w:gridSpan w:val="3"/>
          </w:tcPr>
          <w:p w14:paraId="08C1BE67" w14:textId="1C24BAC7" w:rsidR="00CE4604" w:rsidRPr="00F75E60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  <w:r w:rsidRPr="00F75E60">
              <w:rPr>
                <w:rFonts w:asciiTheme="minorBidi" w:eastAsia="Times New Roman" w:hAnsiTheme="minorBidi" w:hint="cs"/>
                <w:sz w:val="16"/>
                <w:szCs w:val="16"/>
                <w:rtl/>
                <w:lang w:bidi="ar-AE"/>
              </w:rPr>
              <w:t>حت</w:t>
            </w:r>
          </w:p>
        </w:tc>
        <w:tc>
          <w:tcPr>
            <w:tcW w:w="3671" w:type="dxa"/>
            <w:gridSpan w:val="4"/>
          </w:tcPr>
          <w:p w14:paraId="0BB239C2" w14:textId="1CAA603A" w:rsidR="00CE4604" w:rsidRPr="00F75E60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  <w:r w:rsidRPr="00F75E60">
              <w:rPr>
                <w:rFonts w:asciiTheme="minorBidi" w:eastAsia="Times New Roman" w:hAnsiTheme="minorBidi" w:hint="cs"/>
                <w:sz w:val="16"/>
                <w:szCs w:val="16"/>
                <w:rtl/>
                <w:lang w:bidi="ar-AE"/>
              </w:rPr>
              <w:t xml:space="preserve">التحدث      </w:t>
            </w:r>
          </w:p>
        </w:tc>
        <w:tc>
          <w:tcPr>
            <w:tcW w:w="3351" w:type="dxa"/>
            <w:gridSpan w:val="4"/>
          </w:tcPr>
          <w:p w14:paraId="4F5E6DC4" w14:textId="38DE90B5" w:rsidR="00CE4604" w:rsidRPr="00F75E60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  <w:r w:rsidRPr="00F75E60">
              <w:rPr>
                <w:rFonts w:asciiTheme="minorBidi" w:eastAsia="Times New Roman" w:hAnsiTheme="minorBidi" w:hint="cs"/>
                <w:sz w:val="16"/>
                <w:szCs w:val="16"/>
                <w:rtl/>
                <w:lang w:bidi="ar-AE"/>
              </w:rPr>
              <w:t xml:space="preserve">الكتابة         </w:t>
            </w:r>
          </w:p>
        </w:tc>
        <w:tc>
          <w:tcPr>
            <w:tcW w:w="2845" w:type="dxa"/>
            <w:gridSpan w:val="3"/>
          </w:tcPr>
          <w:p w14:paraId="48D8BB8D" w14:textId="5D82E05F" w:rsidR="00CE4604" w:rsidRPr="00A51F86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highlight w:val="yellow"/>
                <w:rtl/>
              </w:rPr>
            </w:pPr>
            <w:r w:rsidRPr="00A51F86">
              <w:rPr>
                <w:rFonts w:asciiTheme="minorBidi" w:eastAsia="Times New Roman" w:hAnsiTheme="minorBidi" w:hint="cs"/>
                <w:sz w:val="16"/>
                <w:szCs w:val="16"/>
                <w:highlight w:val="yellow"/>
                <w:rtl/>
                <w:lang w:bidi="ar-AE"/>
              </w:rPr>
              <w:t xml:space="preserve">القراءة      </w:t>
            </w:r>
          </w:p>
        </w:tc>
        <w:tc>
          <w:tcPr>
            <w:tcW w:w="1718" w:type="dxa"/>
            <w:vMerge w:val="restart"/>
            <w:shd w:val="clear" w:color="auto" w:fill="DDD9C3" w:themeFill="background2" w:themeFillShade="E6"/>
            <w:vAlign w:val="center"/>
          </w:tcPr>
          <w:p w14:paraId="3D9FE75D" w14:textId="2EEFE7CD" w:rsidR="00CE4604" w:rsidRPr="00F75E60" w:rsidRDefault="00CE4604" w:rsidP="00CE4604">
            <w:pPr>
              <w:pStyle w:val="TableParagraph"/>
              <w:bidi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  <w:r w:rsidRPr="00F75E60">
              <w:rPr>
                <w:rFonts w:asciiTheme="minorBidi" w:eastAsia="Times New Roman" w:hAnsiTheme="minorBidi" w:hint="cs"/>
                <w:sz w:val="16"/>
                <w:szCs w:val="16"/>
                <w:rtl/>
                <w:lang w:bidi="ar-AE"/>
              </w:rPr>
              <w:t>مهارات التعلم</w:t>
            </w:r>
          </w:p>
        </w:tc>
      </w:tr>
      <w:tr w:rsidR="00CE4604" w:rsidRPr="00F75E60" w14:paraId="2A02DE40" w14:textId="77777777" w:rsidTr="00456150">
        <w:trPr>
          <w:trHeight w:val="153"/>
        </w:trPr>
        <w:tc>
          <w:tcPr>
            <w:tcW w:w="2255" w:type="dxa"/>
            <w:gridSpan w:val="3"/>
          </w:tcPr>
          <w:p w14:paraId="65BF7F17" w14:textId="5CD0ADEA" w:rsidR="00CE4604" w:rsidRPr="00A51F86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  <w:r w:rsidRPr="00A51F86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</w:rPr>
              <w:t>الاستماع</w:t>
            </w:r>
          </w:p>
        </w:tc>
        <w:tc>
          <w:tcPr>
            <w:tcW w:w="2007" w:type="dxa"/>
            <w:gridSpan w:val="3"/>
          </w:tcPr>
          <w:p w14:paraId="7E7B8452" w14:textId="3EAE76F0" w:rsidR="00CE4604" w:rsidRPr="00A51F86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highlight w:val="yellow"/>
                <w:rtl/>
              </w:rPr>
            </w:pPr>
            <w:r w:rsidRPr="00A51F86">
              <w:rPr>
                <w:rFonts w:asciiTheme="minorBidi" w:eastAsia="Times New Roman" w:hAnsiTheme="minorBidi" w:hint="cs"/>
                <w:sz w:val="16"/>
                <w:szCs w:val="16"/>
                <w:highlight w:val="yellow"/>
                <w:rtl/>
                <w:lang w:bidi="ar-AE"/>
              </w:rPr>
              <w:t>التنبؤ</w:t>
            </w:r>
          </w:p>
        </w:tc>
        <w:tc>
          <w:tcPr>
            <w:tcW w:w="3671" w:type="dxa"/>
            <w:gridSpan w:val="4"/>
          </w:tcPr>
          <w:p w14:paraId="63903E5D" w14:textId="017AFCF9" w:rsidR="00CE4604" w:rsidRPr="00F75E60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  <w:r w:rsidRPr="00F75E60">
              <w:rPr>
                <w:rFonts w:asciiTheme="minorBidi" w:eastAsia="Times New Roman" w:hAnsiTheme="minorBidi" w:hint="cs"/>
                <w:sz w:val="16"/>
                <w:szCs w:val="16"/>
                <w:highlight w:val="yellow"/>
                <w:rtl/>
                <w:lang w:bidi="ar-AE"/>
              </w:rPr>
              <w:t>الملاحظة</w:t>
            </w:r>
          </w:p>
        </w:tc>
        <w:tc>
          <w:tcPr>
            <w:tcW w:w="3351" w:type="dxa"/>
            <w:gridSpan w:val="4"/>
          </w:tcPr>
          <w:p w14:paraId="2FB56A4D" w14:textId="7563E797" w:rsidR="00CE4604" w:rsidRPr="00F75E60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  <w:r w:rsidRPr="00F75E60">
              <w:rPr>
                <w:rFonts w:asciiTheme="minorBidi" w:eastAsia="Times New Roman" w:hAnsiTheme="minorBidi" w:hint="cs"/>
                <w:sz w:val="16"/>
                <w:szCs w:val="16"/>
                <w:rtl/>
                <w:lang w:bidi="ar-AE"/>
              </w:rPr>
              <w:t>التفسير</w:t>
            </w:r>
          </w:p>
        </w:tc>
        <w:tc>
          <w:tcPr>
            <w:tcW w:w="2845" w:type="dxa"/>
            <w:gridSpan w:val="3"/>
          </w:tcPr>
          <w:p w14:paraId="22708C7B" w14:textId="6AE5BE42" w:rsidR="00CE4604" w:rsidRPr="00F75E60" w:rsidRDefault="00CE4604" w:rsidP="00CE4604">
            <w:pPr>
              <w:pStyle w:val="TableParagraph"/>
              <w:numPr>
                <w:ilvl w:val="0"/>
                <w:numId w:val="28"/>
              </w:numPr>
              <w:bidi/>
              <w:ind w:left="973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highlight w:val="yellow"/>
                <w:rtl/>
              </w:rPr>
            </w:pPr>
            <w:r w:rsidRPr="00F75E60">
              <w:rPr>
                <w:rFonts w:asciiTheme="minorBidi" w:eastAsia="Times New Roman" w:hAnsiTheme="minorBidi" w:hint="cs"/>
                <w:sz w:val="16"/>
                <w:szCs w:val="16"/>
                <w:highlight w:val="yellow"/>
                <w:rtl/>
                <w:lang w:bidi="ar-AE"/>
              </w:rPr>
              <w:t xml:space="preserve">التحليل        </w:t>
            </w:r>
          </w:p>
        </w:tc>
        <w:tc>
          <w:tcPr>
            <w:tcW w:w="1718" w:type="dxa"/>
            <w:vMerge/>
            <w:shd w:val="clear" w:color="auto" w:fill="DDD9C3" w:themeFill="background2" w:themeFillShade="E6"/>
            <w:vAlign w:val="center"/>
          </w:tcPr>
          <w:p w14:paraId="52C9FD2F" w14:textId="77777777" w:rsidR="00CE4604" w:rsidRPr="00F75E60" w:rsidRDefault="00CE4604" w:rsidP="00CE4604">
            <w:pPr>
              <w:pStyle w:val="TableParagraph"/>
              <w:numPr>
                <w:ilvl w:val="0"/>
                <w:numId w:val="25"/>
              </w:numPr>
              <w:bidi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</w:p>
        </w:tc>
      </w:tr>
      <w:tr w:rsidR="00CE4604" w:rsidRPr="00F75E60" w14:paraId="385FDA7E" w14:textId="77777777" w:rsidTr="00456150">
        <w:trPr>
          <w:trHeight w:val="378"/>
        </w:trPr>
        <w:tc>
          <w:tcPr>
            <w:tcW w:w="3274" w:type="dxa"/>
            <w:gridSpan w:val="5"/>
          </w:tcPr>
          <w:p w14:paraId="081FF290" w14:textId="77777777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27" w:lineRule="exact"/>
              <w:ind w:left="100"/>
              <w:rPr>
                <w:rFonts w:ascii="Tahoma"/>
                <w:sz w:val="16"/>
                <w:szCs w:val="16"/>
                <w:rtl/>
              </w:rPr>
            </w:pPr>
          </w:p>
        </w:tc>
        <w:tc>
          <w:tcPr>
            <w:tcW w:w="988" w:type="dxa"/>
            <w:shd w:val="clear" w:color="auto" w:fill="FDE9D9" w:themeFill="accent6" w:themeFillTint="33"/>
          </w:tcPr>
          <w:p w14:paraId="086BF511" w14:textId="37DE60BD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27" w:lineRule="exact"/>
              <w:ind w:left="100"/>
              <w:rPr>
                <w:rFonts w:ascii="Tahoma"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</w:rPr>
              <w:t>الابتكار \ الابداع :</w:t>
            </w:r>
          </w:p>
        </w:tc>
        <w:tc>
          <w:tcPr>
            <w:tcW w:w="3671" w:type="dxa"/>
            <w:gridSpan w:val="4"/>
          </w:tcPr>
          <w:p w14:paraId="4CB61C17" w14:textId="43638038" w:rsidR="00CE4604" w:rsidRPr="00F75E60" w:rsidRDefault="00CE4604" w:rsidP="00CE4604">
            <w:pPr>
              <w:pStyle w:val="TableParagraph"/>
              <w:numPr>
                <w:ilvl w:val="0"/>
                <w:numId w:val="9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rtl/>
              </w:rPr>
              <w:t xml:space="preserve">ريادة الأعمال </w:t>
            </w:r>
          </w:p>
          <w:p w14:paraId="0678353B" w14:textId="4656074B" w:rsidR="00CE4604" w:rsidRPr="00F75E60" w:rsidRDefault="00CE4604" w:rsidP="00CE4604">
            <w:pPr>
              <w:pStyle w:val="TableParagraph"/>
              <w:numPr>
                <w:ilvl w:val="0"/>
                <w:numId w:val="9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rtl/>
              </w:rPr>
              <w:t>التفكير النامي</w:t>
            </w: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  <w:t xml:space="preserve"> </w:t>
            </w: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1620" w:type="dxa"/>
            <w:gridSpan w:val="2"/>
          </w:tcPr>
          <w:p w14:paraId="6439C4A6" w14:textId="77777777" w:rsidR="00CE4604" w:rsidRPr="00F75E60" w:rsidRDefault="00CE4604" w:rsidP="00CE4604">
            <w:pPr>
              <w:pStyle w:val="TableParagraph"/>
              <w:numPr>
                <w:ilvl w:val="0"/>
                <w:numId w:val="9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</w:rPr>
            </w:pP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  <w:t>المواطنة والانتماء</w:t>
            </w:r>
          </w:p>
          <w:p w14:paraId="4C9ECC0F" w14:textId="62C5B737" w:rsidR="00CE4604" w:rsidRPr="00F75E60" w:rsidRDefault="00CE4604" w:rsidP="00CE4604">
            <w:pPr>
              <w:pStyle w:val="TableParagraph"/>
              <w:numPr>
                <w:ilvl w:val="0"/>
                <w:numId w:val="9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  <w:t>القيادة</w:t>
            </w:r>
          </w:p>
        </w:tc>
        <w:tc>
          <w:tcPr>
            <w:tcW w:w="2595" w:type="dxa"/>
            <w:gridSpan w:val="4"/>
          </w:tcPr>
          <w:p w14:paraId="15A1CB62" w14:textId="77777777" w:rsidR="00CE4604" w:rsidRPr="002239AD" w:rsidRDefault="00CE4604" w:rsidP="00CE4604">
            <w:pPr>
              <w:pStyle w:val="TableParagraph"/>
              <w:numPr>
                <w:ilvl w:val="0"/>
                <w:numId w:val="9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</w:rPr>
            </w:pPr>
            <w:r w:rsidRPr="002239AD"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  <w:t>التفكير الناقد</w:t>
            </w:r>
          </w:p>
          <w:p w14:paraId="03073B10" w14:textId="798337EC" w:rsidR="00CE4604" w:rsidRPr="00F75E60" w:rsidRDefault="00CE4604" w:rsidP="00CE4604">
            <w:pPr>
              <w:pStyle w:val="TableParagraph"/>
              <w:numPr>
                <w:ilvl w:val="0"/>
                <w:numId w:val="9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rtl/>
              </w:rPr>
              <w:t>التفكير التصميمي</w:t>
            </w:r>
          </w:p>
        </w:tc>
        <w:tc>
          <w:tcPr>
            <w:tcW w:w="1981" w:type="dxa"/>
          </w:tcPr>
          <w:p w14:paraId="43B8B7BE" w14:textId="77777777" w:rsidR="00CE4604" w:rsidRPr="00F75E60" w:rsidRDefault="00CE4604" w:rsidP="00CE4604">
            <w:pPr>
              <w:pStyle w:val="TableParagraph"/>
              <w:numPr>
                <w:ilvl w:val="0"/>
                <w:numId w:val="9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</w:rPr>
            </w:pP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  <w:t>التواصل</w:t>
            </w:r>
          </w:p>
          <w:p w14:paraId="47717F99" w14:textId="557013C9" w:rsidR="00CE4604" w:rsidRPr="00F75E60" w:rsidRDefault="00CE4604" w:rsidP="00CE4604">
            <w:pPr>
              <w:pStyle w:val="TableParagraph"/>
              <w:numPr>
                <w:ilvl w:val="0"/>
                <w:numId w:val="9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  <w:t>التعاون</w:t>
            </w:r>
          </w:p>
        </w:tc>
        <w:tc>
          <w:tcPr>
            <w:tcW w:w="1718" w:type="dxa"/>
            <w:shd w:val="clear" w:color="auto" w:fill="FBD4B4" w:themeFill="accent6" w:themeFillTint="66"/>
            <w:vAlign w:val="center"/>
          </w:tcPr>
          <w:p w14:paraId="7913C7BD" w14:textId="5F40EB44" w:rsidR="00CE4604" w:rsidRPr="00F75E60" w:rsidRDefault="00CE4604" w:rsidP="00CE4604">
            <w:pPr>
              <w:bidi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  <w:lang w:bidi="ar-AE"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  <w:lang w:bidi="ar-AE"/>
              </w:rPr>
              <w:t>مهارات القرن</w:t>
            </w:r>
            <w:r w:rsidRPr="00F75E60"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lang w:bidi="ar-AE"/>
              </w:rPr>
              <w:t xml:space="preserve"> 21 </w:t>
            </w:r>
          </w:p>
          <w:p w14:paraId="41215FAA" w14:textId="06E29BC5" w:rsidR="00CE4604" w:rsidRPr="00F75E60" w:rsidRDefault="00CE4604" w:rsidP="00CE4604">
            <w:pPr>
              <w:pStyle w:val="TableParagraph"/>
              <w:ind w:left="105"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  <w:lang w:bidi="ar-AE"/>
              </w:rPr>
              <w:t xml:space="preserve"> </w:t>
            </w:r>
            <w:r w:rsidRPr="00F75E60"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lang w:bidi="ar-AE"/>
              </w:rPr>
              <w:t>(4Cs+I&amp;E)</w:t>
            </w:r>
          </w:p>
        </w:tc>
      </w:tr>
      <w:tr w:rsidR="00CE4604" w:rsidRPr="00F75E60" w14:paraId="45F3147A" w14:textId="77777777" w:rsidTr="00456150">
        <w:trPr>
          <w:trHeight w:val="20"/>
        </w:trPr>
        <w:tc>
          <w:tcPr>
            <w:tcW w:w="3274" w:type="dxa"/>
            <w:gridSpan w:val="5"/>
            <w:vMerge w:val="restart"/>
          </w:tcPr>
          <w:p w14:paraId="79ACFB4B" w14:textId="77777777" w:rsidR="00CE4604" w:rsidRDefault="004C0892" w:rsidP="00CE4604">
            <w:pPr>
              <w:jc w:val="right"/>
              <w:rPr>
                <w:rFonts w:asciiTheme="minorBidi" w:hAnsiTheme="minorBidi" w:cs="Arial"/>
                <w:b/>
                <w:bCs/>
                <w:sz w:val="16"/>
                <w:szCs w:val="16"/>
                <w:rtl/>
                <w:lang w:bidi="ar-AE"/>
              </w:rPr>
            </w:pPr>
            <w:r>
              <w:rPr>
                <w:rFonts w:asciiTheme="minorBidi" w:hAnsiTheme="minorBidi" w:cs="Arial" w:hint="cs"/>
                <w:b/>
                <w:bCs/>
                <w:sz w:val="16"/>
                <w:szCs w:val="16"/>
                <w:rtl/>
                <w:lang w:bidi="ar-AE"/>
              </w:rPr>
              <w:t>إتمام ما تبقى من أنشطة ,</w:t>
            </w:r>
          </w:p>
          <w:p w14:paraId="18BCBC84" w14:textId="07891740" w:rsidR="004C0892" w:rsidRPr="00F75E60" w:rsidRDefault="004C0892" w:rsidP="00CE4604">
            <w:pPr>
              <w:jc w:val="right"/>
              <w:rPr>
                <w:rFonts w:ascii="Tahoma"/>
                <w:b/>
                <w:bCs/>
                <w:i/>
                <w:sz w:val="16"/>
                <w:szCs w:val="16"/>
              </w:rPr>
            </w:pPr>
            <w:r>
              <w:rPr>
                <w:rFonts w:asciiTheme="minorBidi" w:hAnsiTheme="minorBidi" w:cs="Arial" w:hint="cs"/>
                <w:b/>
                <w:bCs/>
                <w:sz w:val="16"/>
                <w:szCs w:val="16"/>
                <w:rtl/>
                <w:lang w:bidi="ar-AE"/>
              </w:rPr>
              <w:t>حل نشاط البوابة أو تأشيرة خروج ألف ....</w:t>
            </w:r>
          </w:p>
        </w:tc>
        <w:tc>
          <w:tcPr>
            <w:tcW w:w="988" w:type="dxa"/>
            <w:vMerge w:val="restart"/>
            <w:shd w:val="clear" w:color="auto" w:fill="C6D9F1" w:themeFill="text2" w:themeFillTint="33"/>
          </w:tcPr>
          <w:p w14:paraId="1B98CAE1" w14:textId="0202A335" w:rsidR="00CE4604" w:rsidRPr="00F75E60" w:rsidRDefault="00CE4604" w:rsidP="00CE4604">
            <w:pPr>
              <w:jc w:val="center"/>
              <w:rPr>
                <w:sz w:val="16"/>
                <w:szCs w:val="16"/>
              </w:rPr>
            </w:pPr>
            <w:r w:rsidRPr="00F75E60"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  <w:t>الواجب / الأنشطة اللاصفية</w:t>
            </w:r>
          </w:p>
        </w:tc>
        <w:tc>
          <w:tcPr>
            <w:tcW w:w="3671" w:type="dxa"/>
            <w:gridSpan w:val="4"/>
            <w:shd w:val="clear" w:color="auto" w:fill="F2DBDB" w:themeFill="accent2" w:themeFillTint="33"/>
          </w:tcPr>
          <w:p w14:paraId="5D9EDDDD" w14:textId="1F950D82" w:rsidR="00CE4604" w:rsidRPr="00F75E60" w:rsidRDefault="00CE4604" w:rsidP="00CE4604">
            <w:pPr>
              <w:pStyle w:val="TableParagraph"/>
              <w:ind w:left="105"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lang w:bidi="ar-AE"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  <w:lang w:bidi="ar-AE"/>
              </w:rPr>
              <w:t>أخرى .اأذكرها</w:t>
            </w:r>
          </w:p>
        </w:tc>
        <w:tc>
          <w:tcPr>
            <w:tcW w:w="1620" w:type="dxa"/>
            <w:gridSpan w:val="2"/>
            <w:vMerge w:val="restart"/>
            <w:vAlign w:val="center"/>
          </w:tcPr>
          <w:p w14:paraId="76B25E95" w14:textId="058D62ED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jc w:val="center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</w:rPr>
            </w:pP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  <w:t>مهمة / تكليف</w:t>
            </w:r>
          </w:p>
        </w:tc>
        <w:tc>
          <w:tcPr>
            <w:tcW w:w="2595" w:type="dxa"/>
            <w:gridSpan w:val="4"/>
            <w:vMerge w:val="restart"/>
            <w:vAlign w:val="center"/>
          </w:tcPr>
          <w:p w14:paraId="33E363EE" w14:textId="28C923ED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jc w:val="center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</w:rPr>
            </w:pP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  <w:t>ملاحظة المعلم</w:t>
            </w: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</w:rPr>
              <w:t>\</w:t>
            </w: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  <w:t xml:space="preserve"> الأسئلة السابرة</w:t>
            </w:r>
          </w:p>
        </w:tc>
        <w:tc>
          <w:tcPr>
            <w:tcW w:w="1981" w:type="dxa"/>
            <w:vMerge w:val="restart"/>
            <w:vAlign w:val="center"/>
          </w:tcPr>
          <w:p w14:paraId="0A30AA87" w14:textId="19BABCB6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-17"/>
              </w:tabs>
              <w:bidi/>
              <w:spacing w:line="218" w:lineRule="exact"/>
              <w:ind w:left="360"/>
              <w:jc w:val="center"/>
              <w:rPr>
                <w:rFonts w:ascii="Sakkal Majalla" w:hAnsi="Sakkal Majalla" w:cs="Sakkal Majalla"/>
                <w:b/>
                <w:bCs/>
                <w:sz w:val="16"/>
                <w:szCs w:val="16"/>
              </w:rPr>
            </w:pP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  <w:t>قائمة الرصد اللفظي</w:t>
            </w: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rtl/>
              </w:rPr>
              <w:t>\الرقمي</w:t>
            </w:r>
          </w:p>
        </w:tc>
        <w:tc>
          <w:tcPr>
            <w:tcW w:w="1718" w:type="dxa"/>
            <w:vMerge w:val="restart"/>
            <w:shd w:val="clear" w:color="auto" w:fill="E5B8B7" w:themeFill="accent2" w:themeFillTint="66"/>
            <w:vAlign w:val="center"/>
          </w:tcPr>
          <w:p w14:paraId="5B577A13" w14:textId="683A2284" w:rsidR="00CE4604" w:rsidRPr="00F75E60" w:rsidRDefault="00CE4604" w:rsidP="00CE4604">
            <w:pPr>
              <w:pStyle w:val="TableParagraph"/>
              <w:ind w:left="105"/>
              <w:jc w:val="center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  <w:lang w:bidi="ar-AE"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  <w:lang w:bidi="ar-AE"/>
              </w:rPr>
              <w:t>التقويم الختامي</w:t>
            </w:r>
          </w:p>
        </w:tc>
      </w:tr>
      <w:tr w:rsidR="00CE4604" w:rsidRPr="00F75E60" w14:paraId="37F38703" w14:textId="77777777" w:rsidTr="00456150">
        <w:trPr>
          <w:trHeight w:val="184"/>
        </w:trPr>
        <w:tc>
          <w:tcPr>
            <w:tcW w:w="3274" w:type="dxa"/>
            <w:gridSpan w:val="5"/>
            <w:vMerge/>
          </w:tcPr>
          <w:p w14:paraId="16B617CC" w14:textId="77777777" w:rsidR="00CE4604" w:rsidRPr="00F75E60" w:rsidRDefault="00CE4604" w:rsidP="00CE4604">
            <w:pPr>
              <w:jc w:val="right"/>
              <w:rPr>
                <w:rFonts w:ascii="Tahoma"/>
                <w:b/>
                <w:bCs/>
                <w:i/>
                <w:sz w:val="16"/>
                <w:szCs w:val="16"/>
                <w:rtl/>
              </w:rPr>
            </w:pPr>
          </w:p>
        </w:tc>
        <w:tc>
          <w:tcPr>
            <w:tcW w:w="988" w:type="dxa"/>
            <w:vMerge/>
            <w:shd w:val="clear" w:color="auto" w:fill="C6D9F1" w:themeFill="text2" w:themeFillTint="33"/>
          </w:tcPr>
          <w:p w14:paraId="62BBAB4C" w14:textId="77777777" w:rsidR="00CE4604" w:rsidRPr="00F75E60" w:rsidRDefault="00CE4604" w:rsidP="00CE460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71" w:type="dxa"/>
            <w:gridSpan w:val="4"/>
            <w:vMerge w:val="restart"/>
          </w:tcPr>
          <w:p w14:paraId="05F2F2DB" w14:textId="77777777" w:rsidR="00773FD6" w:rsidRPr="00773FD6" w:rsidRDefault="00773FD6" w:rsidP="00773FD6">
            <w:pPr>
              <w:tabs>
                <w:tab w:val="left" w:pos="460"/>
              </w:tabs>
              <w:bidi/>
              <w:spacing w:line="218" w:lineRule="exact"/>
              <w:ind w:left="100"/>
              <w:rPr>
                <w:rFonts w:ascii="Sakkal Majalla" w:eastAsia="Calibri" w:hAnsi="Sakkal Majalla" w:cs="Sakkal Majalla"/>
                <w:sz w:val="16"/>
                <w:szCs w:val="16"/>
              </w:rPr>
            </w:pPr>
            <w:r w:rsidRPr="00773FD6">
              <w:rPr>
                <w:rFonts w:ascii="Calibri" w:eastAsia="Calibri" w:hAnsi="Calibri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96391F6" wp14:editId="4BE34D94">
                      <wp:simplePos x="0" y="0"/>
                      <wp:positionH relativeFrom="column">
                        <wp:posOffset>944245</wp:posOffset>
                      </wp:positionH>
                      <wp:positionV relativeFrom="paragraph">
                        <wp:posOffset>73660</wp:posOffset>
                      </wp:positionV>
                      <wp:extent cx="276225" cy="206375"/>
                      <wp:effectExtent l="0" t="0" r="28575" b="22225"/>
                      <wp:wrapNone/>
                      <wp:docPr id="14" name="وجه ضاحك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063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70C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tlCol="1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B1EEAB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وجه ضاحك 15" o:spid="_x0000_s1026" type="#_x0000_t96" style="position:absolute;margin-left:74.35pt;margin-top:5.8pt;width:21.75pt;height:16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" fillcolor="#0070c0" strokecolor="#bc8c00" strokeweight="1pt"/>
                  </w:pict>
                </mc:Fallback>
              </mc:AlternateContent>
            </w:r>
            <w:r w:rsidRPr="00773FD6">
              <w:rPr>
                <w:rFonts w:ascii="Calibri" w:eastAsia="Calibri" w:hAnsi="Calibri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A23FDFB" wp14:editId="01D37083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69850</wp:posOffset>
                      </wp:positionV>
                      <wp:extent cx="276225" cy="206375"/>
                      <wp:effectExtent l="0" t="0" r="28575" b="22225"/>
                      <wp:wrapNone/>
                      <wp:docPr id="6" name="وجه ضاحك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063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tlCol="1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7C119A" id="وجه ضاحك 15" o:spid="_x0000_s1026" type="#_x0000_t96" style="position:absolute;margin-left:-2.3pt;margin-top:5.5pt;width:21.75pt;height:1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" fillcolor="#00b050" strokecolor="#bc8c00" strokeweight="1pt"/>
                  </w:pict>
                </mc:Fallback>
              </mc:AlternateContent>
            </w:r>
            <w:r w:rsidRPr="00773FD6">
              <w:rPr>
                <w:rFonts w:ascii="Calibri" w:eastAsia="Calibri" w:hAnsi="Calibri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78FFB67" wp14:editId="59AC5F88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74295</wp:posOffset>
                      </wp:positionV>
                      <wp:extent cx="276225" cy="206375"/>
                      <wp:effectExtent l="0" t="0" r="28575" b="22225"/>
                      <wp:wrapNone/>
                      <wp:docPr id="12" name="وجه ضاحك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063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tlCol="1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FA6695" id="وجه ضاحك 15" o:spid="_x0000_s1026" type="#_x0000_t96" style="position:absolute;margin-left:23.45pt;margin-top:5.85pt;width:21.75pt;height:1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" fillcolor="#ffc000" strokecolor="#bc8c00" strokeweight="1pt"/>
                  </w:pict>
                </mc:Fallback>
              </mc:AlternateContent>
            </w:r>
            <w:r w:rsidRPr="00773FD6">
              <w:rPr>
                <w:rFonts w:ascii="Calibri" w:eastAsia="Calibri" w:hAnsi="Calibri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4D9CF54" wp14:editId="72F3AB12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73660</wp:posOffset>
                      </wp:positionV>
                      <wp:extent cx="276225" cy="206375"/>
                      <wp:effectExtent l="0" t="0" r="28575" b="22225"/>
                      <wp:wrapNone/>
                      <wp:docPr id="5" name="وجه ضاحك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063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C0504D">
                                  <a:lumMod val="60000"/>
                                  <a:lumOff val="40000"/>
                                </a:srgbClr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tlCol="1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304A6D" id="وجه ضاحك 15" o:spid="_x0000_s1026" type="#_x0000_t96" style="position:absolute;margin-left:48.7pt;margin-top:5.8pt;width:21.75pt;height:1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" fillcolor="#d99694" strokecolor="#bc8c00" strokeweight="1pt"/>
                  </w:pict>
                </mc:Fallback>
              </mc:AlternateContent>
            </w:r>
            <w:r w:rsidRPr="00773FD6">
              <w:rPr>
                <w:rFonts w:ascii="Sakkal Majalla" w:eastAsia="Calibri" w:hAnsi="Sakkal Majalla" w:cs="Sakkal Majalla"/>
                <w:sz w:val="16"/>
                <w:szCs w:val="16"/>
                <w:rtl/>
              </w:rPr>
              <w:t xml:space="preserve">تنفيذ الفروقات الفردية </w:t>
            </w:r>
          </w:p>
          <w:p w14:paraId="545B7481" w14:textId="77777777" w:rsidR="00773FD6" w:rsidRPr="00773FD6" w:rsidRDefault="00773FD6" w:rsidP="00773FD6">
            <w:pPr>
              <w:tabs>
                <w:tab w:val="left" w:pos="460"/>
              </w:tabs>
              <w:bidi/>
              <w:spacing w:line="218" w:lineRule="exact"/>
              <w:ind w:left="100"/>
              <w:rPr>
                <w:rFonts w:ascii="Sakkal Majalla" w:eastAsia="Calibri" w:hAnsi="Sakkal Majalla" w:cs="Sakkal Majalla"/>
                <w:sz w:val="16"/>
                <w:szCs w:val="16"/>
                <w:rtl/>
              </w:rPr>
            </w:pPr>
            <w:r w:rsidRPr="00773FD6">
              <w:rPr>
                <w:rFonts w:ascii="Sakkal Majalla" w:eastAsia="Calibri" w:hAnsi="Sakkal Majalla" w:cs="Sakkal Majalla"/>
                <w:color w:val="002060"/>
                <w:sz w:val="16"/>
                <w:szCs w:val="16"/>
                <w:rtl/>
              </w:rPr>
              <w:t xml:space="preserve">الأزرق </w:t>
            </w:r>
            <w:r w:rsidRPr="00773FD6">
              <w:rPr>
                <w:rFonts w:ascii="Sakkal Majalla" w:eastAsia="Calibri" w:hAnsi="Sakkal Majalla" w:cs="Sakkal Majalla"/>
                <w:sz w:val="16"/>
                <w:szCs w:val="16"/>
                <w:rtl/>
              </w:rPr>
              <w:t xml:space="preserve">: أصحاب الهمم . </w:t>
            </w:r>
          </w:p>
          <w:p w14:paraId="6813A4D8" w14:textId="53915480" w:rsidR="00CE4604" w:rsidRPr="00F75E60" w:rsidRDefault="00773FD6" w:rsidP="00773FD6">
            <w:pPr>
              <w:pStyle w:val="TableParagraph"/>
              <w:tabs>
                <w:tab w:val="left" w:pos="460"/>
              </w:tabs>
              <w:bidi/>
              <w:spacing w:line="218" w:lineRule="exact"/>
              <w:ind w:left="100"/>
              <w:rPr>
                <w:rFonts w:ascii="Sakkal Majalla" w:hAnsi="Sakkal Majalla" w:cs="Sakkal Majalla"/>
                <w:sz w:val="16"/>
                <w:szCs w:val="16"/>
                <w:rtl/>
              </w:rPr>
            </w:pPr>
            <w:r w:rsidRPr="00773FD6">
              <w:rPr>
                <w:rFonts w:ascii="Sakkal Majalla" w:eastAsia="Calibri" w:hAnsi="Sakkal Majalla" w:cs="Sakkal Majalla"/>
                <w:color w:val="DF2F8B"/>
                <w:sz w:val="16"/>
                <w:szCs w:val="16"/>
                <w:rtl/>
              </w:rPr>
              <w:t>الوردي</w:t>
            </w:r>
            <w:r w:rsidRPr="00773FD6">
              <w:rPr>
                <w:rFonts w:ascii="Sakkal Majalla" w:eastAsia="Calibri" w:hAnsi="Sakkal Majalla" w:cs="Sakkal Majalla"/>
                <w:color w:val="D99694"/>
                <w:sz w:val="16"/>
                <w:szCs w:val="16"/>
                <w:rtl/>
              </w:rPr>
              <w:t xml:space="preserve"> </w:t>
            </w:r>
            <w:r w:rsidRPr="00773FD6">
              <w:rPr>
                <w:rFonts w:ascii="Sakkal Majalla" w:eastAsia="Calibri" w:hAnsi="Sakkal Majalla" w:cs="Sakkal Majalla"/>
                <w:sz w:val="16"/>
                <w:szCs w:val="16"/>
                <w:rtl/>
              </w:rPr>
              <w:t xml:space="preserve">: أقل من المتوقع ، </w:t>
            </w:r>
            <w:r w:rsidRPr="00773FD6">
              <w:rPr>
                <w:rFonts w:ascii="Sakkal Majalla" w:eastAsia="Calibri" w:hAnsi="Sakkal Majalla" w:cs="Sakkal Majalla"/>
                <w:color w:val="FFC000"/>
                <w:sz w:val="16"/>
                <w:szCs w:val="16"/>
                <w:rtl/>
              </w:rPr>
              <w:t xml:space="preserve">البرتقالي  </w:t>
            </w:r>
            <w:r w:rsidRPr="00773FD6">
              <w:rPr>
                <w:rFonts w:ascii="Sakkal Majalla" w:eastAsia="Calibri" w:hAnsi="Sakkal Majalla" w:cs="Sakkal Majalla"/>
                <w:sz w:val="16"/>
                <w:szCs w:val="16"/>
                <w:rtl/>
              </w:rPr>
              <w:t xml:space="preserve">ضمن المتوقع  ، </w:t>
            </w:r>
            <w:r w:rsidRPr="00773FD6">
              <w:rPr>
                <w:rFonts w:ascii="Sakkal Majalla" w:eastAsia="Calibri" w:hAnsi="Sakkal Majalla" w:cs="Sakkal Majalla"/>
                <w:color w:val="00B050"/>
                <w:sz w:val="16"/>
                <w:szCs w:val="16"/>
                <w:rtl/>
              </w:rPr>
              <w:t xml:space="preserve">والاخضر </w:t>
            </w:r>
            <w:r w:rsidRPr="00773FD6">
              <w:rPr>
                <w:rFonts w:ascii="Sakkal Majalla" w:eastAsia="Calibri" w:hAnsi="Sakkal Majalla" w:cs="Sakkal Majalla"/>
                <w:sz w:val="16"/>
                <w:szCs w:val="16"/>
                <w:rtl/>
              </w:rPr>
              <w:t>أعلى من المتوقع</w:t>
            </w:r>
          </w:p>
        </w:tc>
        <w:tc>
          <w:tcPr>
            <w:tcW w:w="1620" w:type="dxa"/>
            <w:gridSpan w:val="2"/>
            <w:vMerge/>
          </w:tcPr>
          <w:p w14:paraId="195B9C5E" w14:textId="51D15E18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</w:pPr>
          </w:p>
        </w:tc>
        <w:tc>
          <w:tcPr>
            <w:tcW w:w="2595" w:type="dxa"/>
            <w:gridSpan w:val="4"/>
            <w:vMerge/>
          </w:tcPr>
          <w:p w14:paraId="6A8A795E" w14:textId="5284D08E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</w:pPr>
          </w:p>
        </w:tc>
        <w:tc>
          <w:tcPr>
            <w:tcW w:w="1981" w:type="dxa"/>
            <w:vMerge/>
          </w:tcPr>
          <w:p w14:paraId="1BFB81BA" w14:textId="664C5737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18" w:type="dxa"/>
            <w:vMerge/>
            <w:shd w:val="clear" w:color="auto" w:fill="E5B8B7" w:themeFill="accent2" w:themeFillTint="66"/>
          </w:tcPr>
          <w:p w14:paraId="54A779AB" w14:textId="42B2C449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18" w:lineRule="exact"/>
              <w:ind w:left="460"/>
              <w:rPr>
                <w:rFonts w:ascii="Sakkal Majalla" w:hAnsi="Sakkal Majalla" w:cs="Sakkal Majalla"/>
                <w:sz w:val="16"/>
                <w:szCs w:val="16"/>
                <w:rtl/>
              </w:rPr>
            </w:pPr>
          </w:p>
        </w:tc>
      </w:tr>
      <w:tr w:rsidR="00CE4604" w:rsidRPr="00F75E60" w14:paraId="07C9DFF6" w14:textId="77777777" w:rsidTr="00456150">
        <w:trPr>
          <w:trHeight w:val="216"/>
        </w:trPr>
        <w:tc>
          <w:tcPr>
            <w:tcW w:w="3274" w:type="dxa"/>
            <w:gridSpan w:val="5"/>
            <w:vMerge/>
          </w:tcPr>
          <w:p w14:paraId="2E5BB8DD" w14:textId="77777777" w:rsidR="00CE4604" w:rsidRPr="00F75E60" w:rsidRDefault="00CE4604" w:rsidP="00CE4604">
            <w:pPr>
              <w:jc w:val="right"/>
              <w:rPr>
                <w:rFonts w:ascii="Tahoma"/>
                <w:b/>
                <w:bCs/>
                <w:i/>
                <w:sz w:val="16"/>
                <w:szCs w:val="16"/>
                <w:rtl/>
              </w:rPr>
            </w:pPr>
          </w:p>
        </w:tc>
        <w:tc>
          <w:tcPr>
            <w:tcW w:w="988" w:type="dxa"/>
            <w:vMerge/>
            <w:shd w:val="clear" w:color="auto" w:fill="C6D9F1" w:themeFill="text2" w:themeFillTint="33"/>
          </w:tcPr>
          <w:p w14:paraId="0FCFC975" w14:textId="77777777" w:rsidR="00CE4604" w:rsidRPr="00F75E60" w:rsidRDefault="00CE4604" w:rsidP="00CE460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71" w:type="dxa"/>
            <w:gridSpan w:val="4"/>
            <w:vMerge/>
          </w:tcPr>
          <w:p w14:paraId="514737B1" w14:textId="656C9478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18" w:lineRule="exact"/>
              <w:ind w:left="100"/>
              <w:rPr>
                <w:rFonts w:ascii="Sakkal Majalla" w:hAnsi="Sakkal Majalla" w:cs="Sakkal Majalla"/>
                <w:sz w:val="16"/>
                <w:szCs w:val="16"/>
                <w:rtl/>
              </w:rPr>
            </w:pPr>
          </w:p>
        </w:tc>
        <w:tc>
          <w:tcPr>
            <w:tcW w:w="1620" w:type="dxa"/>
            <w:gridSpan w:val="2"/>
          </w:tcPr>
          <w:p w14:paraId="317058CF" w14:textId="1C18C357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</w:pP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  <w:t>تذكرة الخروج</w:t>
            </w:r>
          </w:p>
        </w:tc>
        <w:tc>
          <w:tcPr>
            <w:tcW w:w="2595" w:type="dxa"/>
            <w:gridSpan w:val="4"/>
          </w:tcPr>
          <w:p w14:paraId="3E0BC5BB" w14:textId="2F4B5FF2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highlight w:val="yellow"/>
                <w:rtl/>
              </w:rPr>
              <w:t>الإجابة في شريط المحادثة</w:t>
            </w:r>
          </w:p>
        </w:tc>
        <w:tc>
          <w:tcPr>
            <w:tcW w:w="1981" w:type="dxa"/>
          </w:tcPr>
          <w:p w14:paraId="64AD6A2D" w14:textId="551D968F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  <w:t>مطويات</w:t>
            </w:r>
          </w:p>
        </w:tc>
        <w:tc>
          <w:tcPr>
            <w:tcW w:w="1718" w:type="dxa"/>
            <w:vMerge/>
            <w:shd w:val="clear" w:color="auto" w:fill="E5B8B7" w:themeFill="accent2" w:themeFillTint="66"/>
          </w:tcPr>
          <w:p w14:paraId="6BCF38FB" w14:textId="77777777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18" w:lineRule="exact"/>
              <w:ind w:left="460"/>
              <w:rPr>
                <w:rFonts w:ascii="Sakkal Majalla" w:hAnsi="Sakkal Majalla" w:cs="Sakkal Majalla"/>
                <w:sz w:val="16"/>
                <w:szCs w:val="16"/>
                <w:rtl/>
              </w:rPr>
            </w:pPr>
          </w:p>
        </w:tc>
      </w:tr>
      <w:tr w:rsidR="00CE4604" w:rsidRPr="00F75E60" w14:paraId="7C4F4B9E" w14:textId="77777777" w:rsidTr="00456150">
        <w:trPr>
          <w:trHeight w:val="261"/>
        </w:trPr>
        <w:tc>
          <w:tcPr>
            <w:tcW w:w="3274" w:type="dxa"/>
            <w:gridSpan w:val="5"/>
            <w:vMerge/>
          </w:tcPr>
          <w:p w14:paraId="66A18DB2" w14:textId="77777777" w:rsidR="00CE4604" w:rsidRPr="00F75E60" w:rsidRDefault="00CE4604" w:rsidP="00CE4604">
            <w:pPr>
              <w:jc w:val="right"/>
              <w:rPr>
                <w:rFonts w:ascii="Tahoma"/>
                <w:b/>
                <w:bCs/>
                <w:i/>
                <w:sz w:val="16"/>
                <w:szCs w:val="16"/>
                <w:rtl/>
              </w:rPr>
            </w:pPr>
          </w:p>
        </w:tc>
        <w:tc>
          <w:tcPr>
            <w:tcW w:w="988" w:type="dxa"/>
            <w:vMerge/>
            <w:shd w:val="clear" w:color="auto" w:fill="C6D9F1" w:themeFill="text2" w:themeFillTint="33"/>
          </w:tcPr>
          <w:p w14:paraId="5EC5E1BE" w14:textId="77777777" w:rsidR="00CE4604" w:rsidRPr="00F75E60" w:rsidRDefault="00CE4604" w:rsidP="00CE460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71" w:type="dxa"/>
            <w:gridSpan w:val="4"/>
            <w:vMerge/>
          </w:tcPr>
          <w:p w14:paraId="7DF07F93" w14:textId="1188AFEA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18" w:lineRule="exact"/>
              <w:ind w:left="100"/>
              <w:rPr>
                <w:rFonts w:ascii="Sakkal Majalla" w:hAnsi="Sakkal Majalla" w:cs="Sakkal Majalla"/>
                <w:sz w:val="16"/>
                <w:szCs w:val="16"/>
                <w:rtl/>
              </w:rPr>
            </w:pPr>
          </w:p>
        </w:tc>
        <w:tc>
          <w:tcPr>
            <w:tcW w:w="1620" w:type="dxa"/>
            <w:gridSpan w:val="2"/>
          </w:tcPr>
          <w:p w14:paraId="68722E6E" w14:textId="4BB72A2E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highlight w:val="yellow"/>
                <w:rtl/>
              </w:rPr>
              <w:t>البوابة الذكية</w:t>
            </w:r>
          </w:p>
        </w:tc>
        <w:tc>
          <w:tcPr>
            <w:tcW w:w="2595" w:type="dxa"/>
            <w:gridSpan w:val="4"/>
          </w:tcPr>
          <w:p w14:paraId="7F6C2E30" w14:textId="2792FE7F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rtl/>
                <w:lang w:bidi="ar-AE"/>
              </w:rPr>
              <w:t>تصويت أو مسابقة</w:t>
            </w:r>
          </w:p>
        </w:tc>
        <w:tc>
          <w:tcPr>
            <w:tcW w:w="1981" w:type="dxa"/>
          </w:tcPr>
          <w:p w14:paraId="7434EDC8" w14:textId="4552E4F3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rtl/>
              </w:rPr>
              <w:t>تقييم الاقران</w:t>
            </w:r>
          </w:p>
        </w:tc>
        <w:tc>
          <w:tcPr>
            <w:tcW w:w="1718" w:type="dxa"/>
            <w:vMerge/>
            <w:shd w:val="clear" w:color="auto" w:fill="E5B8B7" w:themeFill="accent2" w:themeFillTint="66"/>
          </w:tcPr>
          <w:p w14:paraId="2D9305B9" w14:textId="77777777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18" w:lineRule="exact"/>
              <w:ind w:left="460"/>
              <w:rPr>
                <w:rFonts w:ascii="Sakkal Majalla" w:hAnsi="Sakkal Majalla" w:cs="Sakkal Majalla"/>
                <w:sz w:val="16"/>
                <w:szCs w:val="16"/>
                <w:rtl/>
              </w:rPr>
            </w:pPr>
          </w:p>
        </w:tc>
      </w:tr>
      <w:tr w:rsidR="00CE4604" w:rsidRPr="00F75E60" w14:paraId="1D2C4C78" w14:textId="77777777" w:rsidTr="00456150">
        <w:trPr>
          <w:trHeight w:val="326"/>
        </w:trPr>
        <w:tc>
          <w:tcPr>
            <w:tcW w:w="1690" w:type="dxa"/>
            <w:gridSpan w:val="2"/>
          </w:tcPr>
          <w:p w14:paraId="7095C186" w14:textId="43E3D0C8" w:rsidR="00CE4604" w:rsidRPr="00F75E60" w:rsidRDefault="00CE4604" w:rsidP="00CE4604">
            <w:pPr>
              <w:jc w:val="right"/>
              <w:rPr>
                <w:rFonts w:ascii="Tahoma"/>
                <w:b/>
                <w:bCs/>
                <w:i/>
                <w:sz w:val="16"/>
                <w:szCs w:val="16"/>
                <w:rtl/>
              </w:rPr>
            </w:pPr>
            <w:r w:rsidRPr="00BA4A3A">
              <w:rPr>
                <w:rFonts w:ascii="Tahoma"/>
                <w:b/>
                <w:bCs/>
                <w:i/>
                <w:sz w:val="16"/>
                <w:szCs w:val="16"/>
                <w:highlight w:val="yellow"/>
              </w:rPr>
              <w:t>padlet</w:t>
            </w:r>
          </w:p>
        </w:tc>
        <w:tc>
          <w:tcPr>
            <w:tcW w:w="565" w:type="dxa"/>
            <w:shd w:val="clear" w:color="auto" w:fill="E5DFEC" w:themeFill="accent4" w:themeFillTint="33"/>
          </w:tcPr>
          <w:p w14:paraId="3C2E1B8E" w14:textId="3FBCE554" w:rsidR="00CE4604" w:rsidRPr="00F75E60" w:rsidRDefault="00CE4604" w:rsidP="00CE4604">
            <w:pPr>
              <w:jc w:val="right"/>
              <w:rPr>
                <w:rFonts w:ascii="Tahoma"/>
                <w:b/>
                <w:bCs/>
                <w:i/>
                <w:sz w:val="16"/>
                <w:szCs w:val="16"/>
                <w:rtl/>
                <w:lang w:bidi="ar-AE"/>
              </w:rPr>
            </w:pPr>
            <w:r w:rsidRPr="00F75E60">
              <w:rPr>
                <w:rFonts w:hint="cs"/>
                <w:sz w:val="16"/>
                <w:szCs w:val="16"/>
                <w:rtl/>
              </w:rPr>
              <w:t>أخرى</w:t>
            </w:r>
            <w:r w:rsidRPr="00F75E60">
              <w:rPr>
                <w:rFonts w:hint="cs"/>
                <w:sz w:val="16"/>
                <w:szCs w:val="16"/>
                <w:rtl/>
                <w:lang w:bidi="ar-AE"/>
              </w:rPr>
              <w:t xml:space="preserve"> اذكرها</w:t>
            </w:r>
          </w:p>
        </w:tc>
        <w:tc>
          <w:tcPr>
            <w:tcW w:w="1019" w:type="dxa"/>
            <w:gridSpan w:val="2"/>
          </w:tcPr>
          <w:p w14:paraId="0914DC32" w14:textId="1F6BC834" w:rsidR="00CE4604" w:rsidRPr="00F75E60" w:rsidRDefault="00CE4604" w:rsidP="00CE4604">
            <w:pPr>
              <w:jc w:val="right"/>
              <w:rPr>
                <w:rFonts w:ascii="Tahoma"/>
                <w:b/>
                <w:bCs/>
                <w:i/>
                <w:sz w:val="16"/>
                <w:szCs w:val="16"/>
                <w:rtl/>
              </w:rPr>
            </w:pPr>
            <w:r w:rsidRPr="00F75E60">
              <w:rPr>
                <w:rFonts w:ascii="Tahoma"/>
                <w:b/>
                <w:bCs/>
                <w:i/>
                <w:sz w:val="16"/>
                <w:szCs w:val="16"/>
              </w:rPr>
              <w:t>ALEX</w:t>
            </w:r>
          </w:p>
        </w:tc>
        <w:tc>
          <w:tcPr>
            <w:tcW w:w="988" w:type="dxa"/>
            <w:shd w:val="clear" w:color="auto" w:fill="FFFF00"/>
          </w:tcPr>
          <w:p w14:paraId="00501DF2" w14:textId="0C25B297" w:rsidR="00CE4604" w:rsidRPr="00F75E60" w:rsidRDefault="00CE4604" w:rsidP="00CE4604">
            <w:pPr>
              <w:jc w:val="center"/>
              <w:rPr>
                <w:sz w:val="16"/>
                <w:szCs w:val="16"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ألف </w:t>
            </w:r>
          </w:p>
        </w:tc>
        <w:tc>
          <w:tcPr>
            <w:tcW w:w="2562" w:type="dxa"/>
            <w:gridSpan w:val="2"/>
          </w:tcPr>
          <w:p w14:paraId="6CFCC65C" w14:textId="34CC12A2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18" w:lineRule="exact"/>
              <w:ind w:left="100"/>
              <w:rPr>
                <w:sz w:val="16"/>
                <w:szCs w:val="16"/>
              </w:rPr>
            </w:pPr>
            <w:proofErr w:type="spellStart"/>
            <w:r w:rsidRPr="00F75E60">
              <w:rPr>
                <w:sz w:val="16"/>
                <w:szCs w:val="16"/>
              </w:rPr>
              <w:t>matific</w:t>
            </w:r>
            <w:proofErr w:type="spellEnd"/>
          </w:p>
        </w:tc>
        <w:tc>
          <w:tcPr>
            <w:tcW w:w="1109" w:type="dxa"/>
            <w:gridSpan w:val="2"/>
          </w:tcPr>
          <w:p w14:paraId="246CA34F" w14:textId="6BAE0E5C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18" w:lineRule="exact"/>
              <w:ind w:left="100"/>
              <w:rPr>
                <w:sz w:val="16"/>
                <w:szCs w:val="16"/>
                <w:rtl/>
              </w:rPr>
            </w:pPr>
            <w:r w:rsidRPr="00F75E60">
              <w:rPr>
                <w:sz w:val="16"/>
                <w:szCs w:val="16"/>
              </w:rPr>
              <w:t xml:space="preserve">Twig  </w:t>
            </w:r>
          </w:p>
        </w:tc>
        <w:tc>
          <w:tcPr>
            <w:tcW w:w="1620" w:type="dxa"/>
            <w:gridSpan w:val="2"/>
          </w:tcPr>
          <w:p w14:paraId="1C996DBC" w14:textId="6B88A775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  <w:lang w:bidi="ar-AE"/>
              </w:rPr>
              <w:t xml:space="preserve">سويفت أسس            </w:t>
            </w:r>
          </w:p>
        </w:tc>
        <w:tc>
          <w:tcPr>
            <w:tcW w:w="2595" w:type="dxa"/>
            <w:gridSpan w:val="4"/>
          </w:tcPr>
          <w:p w14:paraId="45138E34" w14:textId="76158900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  <w:lang w:bidi="ar-AE"/>
              </w:rPr>
              <w:t xml:space="preserve">نهلة و ناهل                                  </w:t>
            </w:r>
          </w:p>
        </w:tc>
        <w:tc>
          <w:tcPr>
            <w:tcW w:w="1981" w:type="dxa"/>
          </w:tcPr>
          <w:p w14:paraId="1A433F01" w14:textId="5FFCD84B" w:rsidR="00CE4604" w:rsidRPr="00F75E60" w:rsidRDefault="00CE4604" w:rsidP="00CE4604">
            <w:pPr>
              <w:pStyle w:val="TableParagraph"/>
              <w:numPr>
                <w:ilvl w:val="0"/>
                <w:numId w:val="27"/>
              </w:numPr>
              <w:tabs>
                <w:tab w:val="left" w:pos="460"/>
              </w:tabs>
              <w:bidi/>
              <w:spacing w:line="218" w:lineRule="exact"/>
              <w:rPr>
                <w:rFonts w:ascii="Sakkal Majalla" w:hAnsi="Sakkal Majalla" w:cs="Sakkal Majalla"/>
                <w:b/>
                <w:bCs/>
                <w:sz w:val="16"/>
                <w:szCs w:val="16"/>
                <w:highlight w:val="yellow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highlight w:val="yellow"/>
                <w:rtl/>
              </w:rPr>
              <w:t xml:space="preserve">البوابة الذكية     </w:t>
            </w:r>
          </w:p>
        </w:tc>
        <w:tc>
          <w:tcPr>
            <w:tcW w:w="1718" w:type="dxa"/>
            <w:shd w:val="clear" w:color="auto" w:fill="E5DFEC" w:themeFill="accent4" w:themeFillTint="33"/>
          </w:tcPr>
          <w:p w14:paraId="20D4C23C" w14:textId="016F7C48" w:rsidR="00CE4604" w:rsidRPr="00F75E60" w:rsidRDefault="00CE4604" w:rsidP="00CE4604">
            <w:pPr>
              <w:pStyle w:val="TableParagraph"/>
              <w:tabs>
                <w:tab w:val="left" w:pos="460"/>
              </w:tabs>
              <w:bidi/>
              <w:spacing w:line="218" w:lineRule="exact"/>
              <w:ind w:left="460"/>
              <w:rPr>
                <w:rFonts w:ascii="Sakkal Majalla" w:hAnsi="Sakkal Majalla" w:cs="Sakkal Majalla"/>
                <w:b/>
                <w:bCs/>
                <w:sz w:val="16"/>
                <w:szCs w:val="16"/>
                <w:rtl/>
                <w:lang w:bidi="ar-AE"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sz w:val="16"/>
                <w:szCs w:val="16"/>
                <w:rtl/>
                <w:lang w:bidi="ar-AE"/>
              </w:rPr>
              <w:t>المنصات التي تم توظيفها</w:t>
            </w:r>
          </w:p>
        </w:tc>
      </w:tr>
      <w:tr w:rsidR="00CE4604" w:rsidRPr="00F75E60" w14:paraId="54769505" w14:textId="77777777" w:rsidTr="00456150">
        <w:trPr>
          <w:trHeight w:val="293"/>
        </w:trPr>
        <w:tc>
          <w:tcPr>
            <w:tcW w:w="1690" w:type="dxa"/>
            <w:gridSpan w:val="2"/>
          </w:tcPr>
          <w:p w14:paraId="575D6909" w14:textId="54A155FF" w:rsidR="00CE4604" w:rsidRPr="00F75E60" w:rsidRDefault="00CE4604" w:rsidP="00CE4604">
            <w:pPr>
              <w:bidi/>
              <w:rPr>
                <w:rFonts w:ascii="Sakkal Majalla" w:hAnsi="Sakkal Majalla" w:cs="Sakkal Majalla"/>
                <w:b/>
                <w:bCs/>
                <w:noProof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noProof/>
                <w:sz w:val="16"/>
                <w:szCs w:val="16"/>
                <w:rtl/>
              </w:rPr>
              <w:t>3) تعزيز</w:t>
            </w:r>
          </w:p>
        </w:tc>
        <w:tc>
          <w:tcPr>
            <w:tcW w:w="565" w:type="dxa"/>
            <w:shd w:val="clear" w:color="auto" w:fill="FFFF00"/>
          </w:tcPr>
          <w:p w14:paraId="3593757B" w14:textId="0275421B" w:rsidR="00CE4604" w:rsidRPr="00F75E60" w:rsidRDefault="00CE4604" w:rsidP="00CE4604">
            <w:pPr>
              <w:bidi/>
              <w:rPr>
                <w:rFonts w:ascii="Sakkal Majalla" w:hAnsi="Sakkal Majalla" w:cs="Sakkal Majalla"/>
                <w:b/>
                <w:bCs/>
                <w:noProof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noProof/>
                <w:sz w:val="16"/>
                <w:szCs w:val="16"/>
                <w:rtl/>
              </w:rPr>
              <w:t>2) إثراء</w:t>
            </w:r>
          </w:p>
        </w:tc>
        <w:tc>
          <w:tcPr>
            <w:tcW w:w="1019" w:type="dxa"/>
            <w:gridSpan w:val="2"/>
            <w:shd w:val="clear" w:color="auto" w:fill="FFFF00"/>
          </w:tcPr>
          <w:p w14:paraId="004CDC38" w14:textId="0FF67F8F" w:rsidR="00CE4604" w:rsidRPr="00F75E60" w:rsidRDefault="00CE4604" w:rsidP="00CE4604">
            <w:pPr>
              <w:pStyle w:val="ListParagraph"/>
              <w:numPr>
                <w:ilvl w:val="0"/>
                <w:numId w:val="29"/>
              </w:numPr>
              <w:bidi/>
              <w:rPr>
                <w:rFonts w:ascii="Sakkal Majalla" w:hAnsi="Sakkal Majalla" w:cs="Sakkal Majalla"/>
                <w:b/>
                <w:bCs/>
                <w:noProof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noProof/>
                <w:sz w:val="16"/>
                <w:szCs w:val="16"/>
                <w:rtl/>
              </w:rPr>
              <w:t>إستبدال</w:t>
            </w:r>
          </w:p>
        </w:tc>
        <w:tc>
          <w:tcPr>
            <w:tcW w:w="988" w:type="dxa"/>
            <w:vMerge w:val="restart"/>
            <w:shd w:val="clear" w:color="auto" w:fill="ECF5AB"/>
          </w:tcPr>
          <w:p w14:paraId="5435B447" w14:textId="0A211E09" w:rsidR="00CE4604" w:rsidRPr="00F75E60" w:rsidRDefault="00CE4604" w:rsidP="00CE4604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</w:rPr>
              <w:t>مستوى النضج الالكتروني</w:t>
            </w:r>
          </w:p>
        </w:tc>
        <w:tc>
          <w:tcPr>
            <w:tcW w:w="3584" w:type="dxa"/>
            <w:gridSpan w:val="3"/>
            <w:shd w:val="clear" w:color="auto" w:fill="E5DFEC" w:themeFill="accent4" w:themeFillTint="33"/>
          </w:tcPr>
          <w:p w14:paraId="3B6A0CF3" w14:textId="6C4CFCA7" w:rsidR="00CE4604" w:rsidRPr="00F75E60" w:rsidRDefault="00CE4604" w:rsidP="00CE4604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</w:pPr>
            <w:r w:rsidRPr="00F75E60">
              <w:rPr>
                <w:rFonts w:ascii="Sakkal Majalla" w:eastAsiaTheme="minorEastAsia" w:hAnsi="Sakkal Majalla" w:cs="Sakkal Majalla"/>
                <w:b/>
                <w:bCs/>
                <w:color w:val="000000" w:themeColor="text1"/>
                <w:kern w:val="24"/>
                <w:sz w:val="16"/>
                <w:szCs w:val="16"/>
                <w:rtl/>
                <w:lang w:bidi="ar-AE"/>
              </w:rPr>
              <w:t>أصحاب الهمم</w:t>
            </w:r>
          </w:p>
        </w:tc>
        <w:tc>
          <w:tcPr>
            <w:tcW w:w="2085" w:type="dxa"/>
            <w:gridSpan w:val="4"/>
            <w:shd w:val="clear" w:color="auto" w:fill="F2DBDB" w:themeFill="accent2" w:themeFillTint="33"/>
          </w:tcPr>
          <w:p w14:paraId="6E7F87C3" w14:textId="59B7B172" w:rsidR="00CE4604" w:rsidRPr="00F75E60" w:rsidRDefault="00CE4604" w:rsidP="00CE4604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</w:pPr>
            <w:r w:rsidRPr="00F75E60">
              <w:rPr>
                <w:rFonts w:ascii="Sakkal Majalla" w:eastAsiaTheme="minorEastAsia" w:hAnsi="Sakkal Majalla" w:cs="Sakkal Majalla" w:hint="cs"/>
                <w:b/>
                <w:bCs/>
                <w:color w:val="000000" w:themeColor="text1"/>
                <w:kern w:val="24"/>
                <w:sz w:val="16"/>
                <w:szCs w:val="16"/>
                <w:rtl/>
                <w:lang w:bidi="ar-AE"/>
              </w:rPr>
              <w:t xml:space="preserve">تحت </w:t>
            </w:r>
            <w:r w:rsidRPr="00F75E60">
              <w:rPr>
                <w:rFonts w:ascii="Sakkal Majalla" w:eastAsiaTheme="minorEastAsia" w:hAnsi="Sakkal Majalla" w:cs="Sakkal Majalla"/>
                <w:b/>
                <w:bCs/>
                <w:color w:val="000000" w:themeColor="text1"/>
                <w:kern w:val="24"/>
                <w:sz w:val="16"/>
                <w:szCs w:val="16"/>
                <w:rtl/>
                <w:lang w:bidi="ar-AE"/>
              </w:rPr>
              <w:t>المستوى</w:t>
            </w:r>
          </w:p>
        </w:tc>
        <w:tc>
          <w:tcPr>
            <w:tcW w:w="2083" w:type="dxa"/>
            <w:gridSpan w:val="2"/>
            <w:shd w:val="clear" w:color="auto" w:fill="DAEEF3" w:themeFill="accent5" w:themeFillTint="33"/>
          </w:tcPr>
          <w:p w14:paraId="2D883A9A" w14:textId="77052EDA" w:rsidR="00CE4604" w:rsidRPr="00F75E60" w:rsidRDefault="00CE4604" w:rsidP="00CE4604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</w:pPr>
            <w:r w:rsidRPr="00F75E60">
              <w:rPr>
                <w:rFonts w:ascii="Sakkal Majalla" w:eastAsiaTheme="minorEastAsia" w:hAnsi="Sakkal Majalla" w:cs="Sakkal Majalla"/>
                <w:b/>
                <w:bCs/>
                <w:color w:val="000000" w:themeColor="text1"/>
                <w:kern w:val="24"/>
                <w:sz w:val="16"/>
                <w:szCs w:val="16"/>
                <w:rtl/>
                <w:lang w:bidi="ar-AE"/>
              </w:rPr>
              <w:t>ضمن المستوى</w:t>
            </w:r>
          </w:p>
        </w:tc>
        <w:tc>
          <w:tcPr>
            <w:tcW w:w="2115" w:type="dxa"/>
            <w:gridSpan w:val="2"/>
            <w:shd w:val="clear" w:color="auto" w:fill="EAF1DD" w:themeFill="accent3" w:themeFillTint="33"/>
          </w:tcPr>
          <w:p w14:paraId="01214051" w14:textId="1CE359AF" w:rsidR="00CE4604" w:rsidRPr="00F75E60" w:rsidRDefault="00CE4604" w:rsidP="00CE4604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</w:pPr>
            <w:r w:rsidRPr="00F75E60">
              <w:rPr>
                <w:rFonts w:ascii="Sakkal Majalla" w:eastAsiaTheme="minorEastAsia" w:hAnsi="Sakkal Majalla" w:cs="Sakkal Majalla"/>
                <w:b/>
                <w:bCs/>
                <w:color w:val="000000" w:themeColor="text1"/>
                <w:kern w:val="24"/>
                <w:sz w:val="16"/>
                <w:szCs w:val="16"/>
                <w:rtl/>
                <w:lang w:bidi="ar-AE"/>
              </w:rPr>
              <w:t>أعلى من المستوى</w:t>
            </w:r>
          </w:p>
        </w:tc>
        <w:tc>
          <w:tcPr>
            <w:tcW w:w="1718" w:type="dxa"/>
            <w:vMerge w:val="restart"/>
            <w:shd w:val="clear" w:color="auto" w:fill="ECCCE0"/>
          </w:tcPr>
          <w:p w14:paraId="73AD2523" w14:textId="4D79FB3A" w:rsidR="00CE4604" w:rsidRPr="00F75E60" w:rsidRDefault="00CE4604" w:rsidP="00CE4604">
            <w:pPr>
              <w:jc w:val="right"/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  <w:lang w:bidi="ar-AE"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i/>
                <w:sz w:val="16"/>
                <w:szCs w:val="16"/>
                <w:rtl/>
                <w:lang w:bidi="ar-AE"/>
              </w:rPr>
              <w:t>أساليب تقييم الطلبة</w:t>
            </w:r>
          </w:p>
        </w:tc>
      </w:tr>
      <w:tr w:rsidR="00CE4604" w:rsidRPr="00F75E60" w14:paraId="23398EE4" w14:textId="77777777" w:rsidTr="00456150">
        <w:trPr>
          <w:trHeight w:val="248"/>
        </w:trPr>
        <w:tc>
          <w:tcPr>
            <w:tcW w:w="2255" w:type="dxa"/>
            <w:gridSpan w:val="3"/>
          </w:tcPr>
          <w:p w14:paraId="7CB83B72" w14:textId="3FB498B1" w:rsidR="00CE4604" w:rsidRPr="00F75E60" w:rsidRDefault="00CE4604" w:rsidP="00CE4604">
            <w:pPr>
              <w:bidi/>
              <w:rPr>
                <w:rFonts w:ascii="Sakkal Majalla" w:hAnsi="Sakkal Majalla" w:cs="Sakkal Majalla"/>
                <w:b/>
                <w:bCs/>
                <w:noProof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noProof/>
                <w:sz w:val="16"/>
                <w:szCs w:val="16"/>
                <w:rtl/>
              </w:rPr>
              <w:t>5) تمكين</w:t>
            </w:r>
          </w:p>
        </w:tc>
        <w:tc>
          <w:tcPr>
            <w:tcW w:w="1019" w:type="dxa"/>
            <w:gridSpan w:val="2"/>
          </w:tcPr>
          <w:p w14:paraId="42CD8EF5" w14:textId="74945100" w:rsidR="00CE4604" w:rsidRPr="00F75E60" w:rsidRDefault="00CE4604" w:rsidP="00CE4604">
            <w:pPr>
              <w:bidi/>
              <w:rPr>
                <w:rFonts w:ascii="Sakkal Majalla" w:hAnsi="Sakkal Majalla" w:cs="Sakkal Majalla"/>
                <w:b/>
                <w:bCs/>
                <w:noProof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 w:hint="cs"/>
                <w:b/>
                <w:bCs/>
                <w:noProof/>
                <w:sz w:val="16"/>
                <w:szCs w:val="16"/>
                <w:rtl/>
              </w:rPr>
              <w:t>4) توسيع</w:t>
            </w:r>
          </w:p>
        </w:tc>
        <w:tc>
          <w:tcPr>
            <w:tcW w:w="988" w:type="dxa"/>
            <w:vMerge/>
            <w:shd w:val="clear" w:color="auto" w:fill="ECF5AB"/>
          </w:tcPr>
          <w:p w14:paraId="62F2214C" w14:textId="77777777" w:rsidR="00CE4604" w:rsidRPr="00F75E60" w:rsidRDefault="00CE4604" w:rsidP="00CE4604">
            <w:pPr>
              <w:rPr>
                <w:rFonts w:ascii="Sakkal Majalla" w:hAnsi="Sakkal Majalla" w:cs="Sakkal Majalla"/>
                <w:b/>
                <w:bCs/>
                <w:i/>
                <w:sz w:val="16"/>
                <w:szCs w:val="16"/>
                <w:rtl/>
              </w:rPr>
            </w:pPr>
          </w:p>
        </w:tc>
        <w:tc>
          <w:tcPr>
            <w:tcW w:w="3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4B20" w14:textId="5C5FBA08" w:rsidR="00CE4604" w:rsidRPr="00F75E60" w:rsidRDefault="00CE4604" w:rsidP="00CE4604">
            <w:pPr>
              <w:jc w:val="right"/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  <w:t xml:space="preserve">تحتاج إلى علاج وإثراء </w:t>
            </w:r>
          </w:p>
        </w:tc>
        <w:tc>
          <w:tcPr>
            <w:tcW w:w="2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ED29" w14:textId="77777777" w:rsidR="00CE4604" w:rsidRPr="00F75E60" w:rsidRDefault="00CE4604" w:rsidP="00CE4604">
            <w:pPr>
              <w:jc w:val="right"/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</w:pP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18EBE7" w14:textId="77777777" w:rsidR="00CE4604" w:rsidRPr="00F75E60" w:rsidRDefault="00CE4604" w:rsidP="00CE4604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</w:pPr>
          </w:p>
        </w:tc>
        <w:tc>
          <w:tcPr>
            <w:tcW w:w="2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47B5" w14:textId="75FD42B5" w:rsidR="00CE4604" w:rsidRPr="00F75E60" w:rsidRDefault="00CE4604" w:rsidP="00CE4604">
            <w:pPr>
              <w:jc w:val="center"/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</w:pPr>
          </w:p>
        </w:tc>
        <w:tc>
          <w:tcPr>
            <w:tcW w:w="1718" w:type="dxa"/>
            <w:vMerge/>
            <w:shd w:val="clear" w:color="auto" w:fill="ECCCE0"/>
          </w:tcPr>
          <w:p w14:paraId="1F6FE890" w14:textId="77777777" w:rsidR="00CE4604" w:rsidRPr="00F75E60" w:rsidRDefault="00CE4604" w:rsidP="00CE4604">
            <w:pPr>
              <w:jc w:val="right"/>
              <w:rPr>
                <w:rFonts w:ascii="Sakkal Majalla" w:hAnsi="Sakkal Majalla" w:cs="Sakkal Majalla"/>
                <w:bCs/>
                <w:color w:val="993300"/>
                <w:sz w:val="16"/>
                <w:szCs w:val="16"/>
                <w:shd w:val="clear" w:color="auto" w:fill="FFFFE1"/>
                <w:rtl/>
              </w:rPr>
            </w:pPr>
          </w:p>
        </w:tc>
      </w:tr>
      <w:tr w:rsidR="00CE4604" w:rsidRPr="00F75E60" w14:paraId="38F8C066" w14:textId="77777777" w:rsidTr="00456150">
        <w:trPr>
          <w:trHeight w:val="308"/>
        </w:trPr>
        <w:tc>
          <w:tcPr>
            <w:tcW w:w="4262" w:type="dxa"/>
            <w:gridSpan w:val="6"/>
          </w:tcPr>
          <w:p w14:paraId="5338EB69" w14:textId="60B3953E" w:rsidR="00CE4604" w:rsidRPr="00F75E60" w:rsidRDefault="00CE4604" w:rsidP="00CE4604">
            <w:pPr>
              <w:jc w:val="right"/>
              <w:rPr>
                <w:rFonts w:ascii="Sakkal Majalla" w:hAnsi="Sakkal Majalla" w:cs="Sakkal Majalla"/>
                <w:sz w:val="16"/>
                <w:szCs w:val="16"/>
                <w:rtl/>
              </w:rPr>
            </w:pPr>
            <w:r w:rsidRPr="00F75E60"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  <w:t>اقتراحات للتحسين</w:t>
            </w:r>
            <w:r w:rsidRPr="00F75E60">
              <w:rPr>
                <w:rFonts w:ascii="Sakkal Majalla" w:hAnsi="Sakkal Majalla" w:cs="Sakkal Majalla" w:hint="cs"/>
                <w:b/>
                <w:bCs/>
                <w:noProof/>
                <w:color w:val="008000"/>
                <w:sz w:val="16"/>
                <w:szCs w:val="16"/>
                <w:rtl/>
              </w:rPr>
              <w:t>:</w:t>
            </w:r>
          </w:p>
        </w:tc>
        <w:tc>
          <w:tcPr>
            <w:tcW w:w="5291" w:type="dxa"/>
            <w:gridSpan w:val="6"/>
          </w:tcPr>
          <w:p w14:paraId="643E6097" w14:textId="0763DFE5" w:rsidR="00CE4604" w:rsidRPr="00F75E60" w:rsidRDefault="00CE4604" w:rsidP="00CE4604">
            <w:pPr>
              <w:jc w:val="right"/>
              <w:rPr>
                <w:rFonts w:ascii="Sakkal Majalla" w:hAnsi="Sakkal Majalla" w:cs="Sakkal Majalla"/>
                <w:sz w:val="16"/>
                <w:szCs w:val="16"/>
                <w:u w:val="single"/>
              </w:rPr>
            </w:pPr>
            <w:r w:rsidRPr="00F75E60"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  <w:t>تحديات واجهتني:</w:t>
            </w:r>
          </w:p>
        </w:tc>
        <w:tc>
          <w:tcPr>
            <w:tcW w:w="4576" w:type="dxa"/>
            <w:gridSpan w:val="5"/>
          </w:tcPr>
          <w:p w14:paraId="480C5EF7" w14:textId="35EDEEA6" w:rsidR="00CE4604" w:rsidRPr="00F75E60" w:rsidRDefault="00CE4604" w:rsidP="00CE4604">
            <w:pPr>
              <w:jc w:val="right"/>
              <w:rPr>
                <w:rFonts w:ascii="Sakkal Majalla" w:hAnsi="Sakkal Majalla" w:cs="Sakkal Majalla"/>
                <w:sz w:val="16"/>
                <w:szCs w:val="16"/>
                <w:u w:val="single"/>
              </w:rPr>
            </w:pPr>
            <w:r w:rsidRPr="00F75E60">
              <w:rPr>
                <w:rFonts w:ascii="Sakkal Majalla" w:hAnsi="Sakkal Majalla" w:cs="Sakkal Majalla"/>
                <w:b/>
                <w:bCs/>
                <w:noProof/>
                <w:color w:val="008000"/>
                <w:sz w:val="16"/>
                <w:szCs w:val="16"/>
                <w:rtl/>
              </w:rPr>
              <w:t>أشعر بالرضا عن:</w:t>
            </w:r>
          </w:p>
        </w:tc>
        <w:tc>
          <w:tcPr>
            <w:tcW w:w="1718" w:type="dxa"/>
          </w:tcPr>
          <w:p w14:paraId="1DA408F7" w14:textId="4B0966D5" w:rsidR="00CE4604" w:rsidRPr="00F75E60" w:rsidRDefault="00CE4604" w:rsidP="00CE4604">
            <w:pPr>
              <w:jc w:val="right"/>
              <w:rPr>
                <w:rFonts w:ascii="Sakkal Majalla" w:hAnsi="Sakkal Majalla" w:cs="Sakkal Majalla"/>
                <w:sz w:val="16"/>
                <w:szCs w:val="16"/>
                <w:u w:val="single"/>
                <w:rtl/>
              </w:rPr>
            </w:pPr>
            <w:r w:rsidRPr="00F75E60">
              <w:rPr>
                <w:rFonts w:ascii="Sakkal Majalla" w:hAnsi="Sakkal Majalla" w:cs="Sakkal Majalla"/>
                <w:bCs/>
                <w:color w:val="993300"/>
                <w:sz w:val="16"/>
                <w:szCs w:val="16"/>
                <w:shd w:val="clear" w:color="auto" w:fill="FFFFE1"/>
                <w:rtl/>
              </w:rPr>
              <w:t>التقييم الذاتي للمعلم</w:t>
            </w:r>
          </w:p>
        </w:tc>
      </w:tr>
      <w:bookmarkEnd w:id="0"/>
      <w:bookmarkEnd w:id="1"/>
    </w:tbl>
    <w:p w14:paraId="7883A5A8" w14:textId="77777777" w:rsidR="00640B0F" w:rsidRDefault="00640B0F" w:rsidP="00034889">
      <w:pPr>
        <w:bidi/>
        <w:rPr>
          <w:b/>
          <w:bCs/>
          <w:sz w:val="40"/>
          <w:szCs w:val="40"/>
          <w:u w:val="single"/>
          <w:rtl/>
        </w:rPr>
      </w:pPr>
    </w:p>
    <w:sectPr w:rsidR="00640B0F" w:rsidSect="00751EC9">
      <w:type w:val="continuous"/>
      <w:pgSz w:w="16840" w:h="11910" w:orient="landscape"/>
      <w:pgMar w:top="240" w:right="80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7446C"/>
    <w:multiLevelType w:val="hybridMultilevel"/>
    <w:tmpl w:val="2E66466A"/>
    <w:lvl w:ilvl="0" w:tplc="A93E27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8672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0613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FC9C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DE2A4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4258D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38D0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0273B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D8D7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0845B3B"/>
    <w:multiLevelType w:val="hybridMultilevel"/>
    <w:tmpl w:val="720494D8"/>
    <w:lvl w:ilvl="0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12B84D34"/>
    <w:multiLevelType w:val="hybridMultilevel"/>
    <w:tmpl w:val="F31625F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E0050"/>
    <w:multiLevelType w:val="hybridMultilevel"/>
    <w:tmpl w:val="B1E2DEAE"/>
    <w:lvl w:ilvl="0" w:tplc="B48CD0FA">
      <w:start w:val="7"/>
      <w:numFmt w:val="bullet"/>
      <w:lvlText w:val="-"/>
      <w:lvlJc w:val="left"/>
      <w:pPr>
        <w:ind w:left="36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7669D2"/>
    <w:multiLevelType w:val="hybridMultilevel"/>
    <w:tmpl w:val="3C249BD2"/>
    <w:lvl w:ilvl="0" w:tplc="98C0A14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 w15:restartNumberingAfterBreak="0">
    <w:nsid w:val="1D823684"/>
    <w:multiLevelType w:val="hybridMultilevel"/>
    <w:tmpl w:val="3B8A9FC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5A744B"/>
    <w:multiLevelType w:val="hybridMultilevel"/>
    <w:tmpl w:val="A70855F0"/>
    <w:lvl w:ilvl="0" w:tplc="BFDACA28">
      <w:start w:val="1"/>
      <w:numFmt w:val="bullet"/>
      <w:lvlText w:val="o"/>
      <w:lvlJc w:val="left"/>
      <w:pPr>
        <w:ind w:left="465" w:hanging="360"/>
      </w:pPr>
      <w:rPr>
        <w:rFonts w:ascii="Courier New" w:eastAsia="Courier New" w:hAnsi="Courier New" w:hint="default"/>
        <w:spacing w:val="-26"/>
        <w:w w:val="100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7" w15:restartNumberingAfterBreak="0">
    <w:nsid w:val="2150338B"/>
    <w:multiLevelType w:val="hybridMultilevel"/>
    <w:tmpl w:val="53D0A1FA"/>
    <w:lvl w:ilvl="0" w:tplc="2F3423FE">
      <w:numFmt w:val="bullet"/>
      <w:lvlText w:val="-"/>
      <w:lvlJc w:val="left"/>
      <w:pPr>
        <w:ind w:left="820" w:hanging="360"/>
      </w:pPr>
      <w:rPr>
        <w:rFonts w:ascii="Sakkal Majalla" w:eastAsiaTheme="minorHAnsi" w:hAnsi="Sakkal Majalla" w:cs="Sakkal Majalla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8" w15:restartNumberingAfterBreak="0">
    <w:nsid w:val="24E76542"/>
    <w:multiLevelType w:val="hybridMultilevel"/>
    <w:tmpl w:val="4D90FC6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D1089F"/>
    <w:multiLevelType w:val="hybridMultilevel"/>
    <w:tmpl w:val="D24E7A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F118F"/>
    <w:multiLevelType w:val="hybridMultilevel"/>
    <w:tmpl w:val="8F2E3A42"/>
    <w:lvl w:ilvl="0" w:tplc="4F10AFD6">
      <w:start w:val="1"/>
      <w:numFmt w:val="bullet"/>
      <w:lvlText w:val="o"/>
      <w:lvlJc w:val="left"/>
      <w:pPr>
        <w:ind w:left="470" w:hanging="361"/>
      </w:pPr>
      <w:rPr>
        <w:rFonts w:ascii="Courier New" w:eastAsia="Courier New" w:hAnsi="Courier New" w:hint="default"/>
        <w:spacing w:val="-3"/>
        <w:w w:val="100"/>
      </w:rPr>
    </w:lvl>
    <w:lvl w:ilvl="1" w:tplc="35067154">
      <w:start w:val="1"/>
      <w:numFmt w:val="bullet"/>
      <w:lvlText w:val="o"/>
      <w:lvlJc w:val="left"/>
      <w:pPr>
        <w:ind w:left="540" w:hanging="360"/>
      </w:pPr>
      <w:rPr>
        <w:rFonts w:ascii="Courier New" w:eastAsia="Courier New" w:hAnsi="Courier New" w:hint="default"/>
        <w:spacing w:val="-3"/>
        <w:w w:val="100"/>
      </w:rPr>
    </w:lvl>
    <w:lvl w:ilvl="2" w:tplc="FFCE4F6E">
      <w:start w:val="1"/>
      <w:numFmt w:val="bullet"/>
      <w:lvlText w:val="o"/>
      <w:lvlJc w:val="left"/>
      <w:pPr>
        <w:ind w:left="675" w:hanging="155"/>
      </w:pPr>
      <w:rPr>
        <w:rFonts w:ascii="Courier New" w:eastAsia="Courier New" w:hAnsi="Courier New" w:hint="default"/>
        <w:w w:val="100"/>
      </w:rPr>
    </w:lvl>
    <w:lvl w:ilvl="3" w:tplc="A1A6FAF2">
      <w:start w:val="1"/>
      <w:numFmt w:val="bullet"/>
      <w:lvlText w:val="o"/>
      <w:lvlJc w:val="left"/>
      <w:pPr>
        <w:ind w:left="1180" w:hanging="360"/>
      </w:pPr>
      <w:rPr>
        <w:rFonts w:ascii="Courier New" w:eastAsia="Courier New" w:hAnsi="Courier New" w:hint="default"/>
        <w:spacing w:val="-2"/>
        <w:w w:val="100"/>
        <w:sz w:val="18"/>
        <w:szCs w:val="18"/>
      </w:rPr>
    </w:lvl>
    <w:lvl w:ilvl="4" w:tplc="A74CBD08">
      <w:start w:val="1"/>
      <w:numFmt w:val="bullet"/>
      <w:lvlText w:val="•"/>
      <w:lvlJc w:val="left"/>
      <w:pPr>
        <w:ind w:left="-243" w:hanging="360"/>
      </w:pPr>
      <w:rPr>
        <w:rFonts w:hint="default"/>
      </w:rPr>
    </w:lvl>
    <w:lvl w:ilvl="5" w:tplc="687A88B0">
      <w:start w:val="1"/>
      <w:numFmt w:val="bullet"/>
      <w:lvlText w:val="•"/>
      <w:lvlJc w:val="left"/>
      <w:pPr>
        <w:ind w:left="-1666" w:hanging="360"/>
      </w:pPr>
      <w:rPr>
        <w:rFonts w:hint="default"/>
      </w:rPr>
    </w:lvl>
    <w:lvl w:ilvl="6" w:tplc="32485418">
      <w:start w:val="1"/>
      <w:numFmt w:val="bullet"/>
      <w:lvlText w:val="•"/>
      <w:lvlJc w:val="left"/>
      <w:pPr>
        <w:ind w:left="-3088" w:hanging="360"/>
      </w:pPr>
      <w:rPr>
        <w:rFonts w:hint="default"/>
      </w:rPr>
    </w:lvl>
    <w:lvl w:ilvl="7" w:tplc="7E3E7AE0">
      <w:start w:val="1"/>
      <w:numFmt w:val="bullet"/>
      <w:lvlText w:val="•"/>
      <w:lvlJc w:val="left"/>
      <w:pPr>
        <w:ind w:left="-4511" w:hanging="360"/>
      </w:pPr>
      <w:rPr>
        <w:rFonts w:hint="default"/>
      </w:rPr>
    </w:lvl>
    <w:lvl w:ilvl="8" w:tplc="51848964">
      <w:start w:val="1"/>
      <w:numFmt w:val="bullet"/>
      <w:lvlText w:val="•"/>
      <w:lvlJc w:val="left"/>
      <w:pPr>
        <w:ind w:left="-5933" w:hanging="360"/>
      </w:pPr>
      <w:rPr>
        <w:rFonts w:hint="default"/>
      </w:rPr>
    </w:lvl>
  </w:abstractNum>
  <w:abstractNum w:abstractNumId="11" w15:restartNumberingAfterBreak="0">
    <w:nsid w:val="2957336B"/>
    <w:multiLevelType w:val="hybridMultilevel"/>
    <w:tmpl w:val="B992C91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EC5A1E"/>
    <w:multiLevelType w:val="hybridMultilevel"/>
    <w:tmpl w:val="D39C92A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B8A7685"/>
    <w:multiLevelType w:val="hybridMultilevel"/>
    <w:tmpl w:val="36CED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474BF"/>
    <w:multiLevelType w:val="hybridMultilevel"/>
    <w:tmpl w:val="7A8E1F34"/>
    <w:lvl w:ilvl="0" w:tplc="60B6A82E">
      <w:start w:val="1"/>
      <w:numFmt w:val="decimal"/>
      <w:lvlText w:val="%1-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 w15:restartNumberingAfterBreak="0">
    <w:nsid w:val="34E74CEB"/>
    <w:multiLevelType w:val="hybridMultilevel"/>
    <w:tmpl w:val="1714C6DA"/>
    <w:lvl w:ilvl="0" w:tplc="3E00F806">
      <w:start w:val="1"/>
      <w:numFmt w:val="bullet"/>
      <w:lvlText w:val="o"/>
      <w:lvlJc w:val="left"/>
      <w:pPr>
        <w:ind w:left="465" w:hanging="360"/>
      </w:pPr>
      <w:rPr>
        <w:rFonts w:ascii="Courier New" w:eastAsia="Courier New" w:hAnsi="Courier New" w:hint="default"/>
        <w:spacing w:val="-3"/>
        <w:w w:val="100"/>
        <w:sz w:val="18"/>
        <w:szCs w:val="18"/>
      </w:rPr>
    </w:lvl>
    <w:lvl w:ilvl="1" w:tplc="96F26BCC">
      <w:start w:val="1"/>
      <w:numFmt w:val="bullet"/>
      <w:lvlText w:val="•"/>
      <w:lvlJc w:val="left"/>
      <w:pPr>
        <w:ind w:left="696" w:hanging="360"/>
      </w:pPr>
      <w:rPr>
        <w:rFonts w:hint="default"/>
      </w:rPr>
    </w:lvl>
    <w:lvl w:ilvl="2" w:tplc="D08E7B8E">
      <w:start w:val="1"/>
      <w:numFmt w:val="bullet"/>
      <w:lvlText w:val="•"/>
      <w:lvlJc w:val="left"/>
      <w:pPr>
        <w:ind w:left="932" w:hanging="360"/>
      </w:pPr>
      <w:rPr>
        <w:rFonts w:hint="default"/>
      </w:rPr>
    </w:lvl>
    <w:lvl w:ilvl="3" w:tplc="69FC8348">
      <w:start w:val="1"/>
      <w:numFmt w:val="bullet"/>
      <w:lvlText w:val="•"/>
      <w:lvlJc w:val="left"/>
      <w:pPr>
        <w:ind w:left="1168" w:hanging="360"/>
      </w:pPr>
      <w:rPr>
        <w:rFonts w:hint="default"/>
      </w:rPr>
    </w:lvl>
    <w:lvl w:ilvl="4" w:tplc="C294580C">
      <w:start w:val="1"/>
      <w:numFmt w:val="bullet"/>
      <w:lvlText w:val="•"/>
      <w:lvlJc w:val="left"/>
      <w:pPr>
        <w:ind w:left="1404" w:hanging="360"/>
      </w:pPr>
      <w:rPr>
        <w:rFonts w:hint="default"/>
      </w:rPr>
    </w:lvl>
    <w:lvl w:ilvl="5" w:tplc="14F42B6E">
      <w:start w:val="1"/>
      <w:numFmt w:val="bullet"/>
      <w:lvlText w:val="•"/>
      <w:lvlJc w:val="left"/>
      <w:pPr>
        <w:ind w:left="1640" w:hanging="360"/>
      </w:pPr>
      <w:rPr>
        <w:rFonts w:hint="default"/>
      </w:rPr>
    </w:lvl>
    <w:lvl w:ilvl="6" w:tplc="9648F0A8">
      <w:start w:val="1"/>
      <w:numFmt w:val="bullet"/>
      <w:lvlText w:val="•"/>
      <w:lvlJc w:val="left"/>
      <w:pPr>
        <w:ind w:left="1876" w:hanging="360"/>
      </w:pPr>
      <w:rPr>
        <w:rFonts w:hint="default"/>
      </w:rPr>
    </w:lvl>
    <w:lvl w:ilvl="7" w:tplc="FA60CE00">
      <w:start w:val="1"/>
      <w:numFmt w:val="bullet"/>
      <w:lvlText w:val="•"/>
      <w:lvlJc w:val="left"/>
      <w:pPr>
        <w:ind w:left="2112" w:hanging="360"/>
      </w:pPr>
      <w:rPr>
        <w:rFonts w:hint="default"/>
      </w:rPr>
    </w:lvl>
    <w:lvl w:ilvl="8" w:tplc="90FA53DE">
      <w:start w:val="1"/>
      <w:numFmt w:val="bullet"/>
      <w:lvlText w:val="•"/>
      <w:lvlJc w:val="left"/>
      <w:pPr>
        <w:ind w:left="2348" w:hanging="360"/>
      </w:pPr>
      <w:rPr>
        <w:rFonts w:hint="default"/>
      </w:rPr>
    </w:lvl>
  </w:abstractNum>
  <w:abstractNum w:abstractNumId="16" w15:restartNumberingAfterBreak="0">
    <w:nsid w:val="351D61D9"/>
    <w:multiLevelType w:val="hybridMultilevel"/>
    <w:tmpl w:val="32FEAC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7946CDC"/>
    <w:multiLevelType w:val="hybridMultilevel"/>
    <w:tmpl w:val="2548C0B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CD2D18"/>
    <w:multiLevelType w:val="hybridMultilevel"/>
    <w:tmpl w:val="3550A136"/>
    <w:lvl w:ilvl="0" w:tplc="38E4D92E">
      <w:start w:val="1"/>
      <w:numFmt w:val="bullet"/>
      <w:lvlText w:val="o"/>
      <w:lvlJc w:val="left"/>
      <w:pPr>
        <w:ind w:left="616" w:hanging="361"/>
      </w:pPr>
      <w:rPr>
        <w:rFonts w:ascii="Courier New" w:eastAsia="Courier New" w:hAnsi="Courier New" w:hint="default"/>
        <w:spacing w:val="-3"/>
        <w:w w:val="100"/>
        <w:sz w:val="18"/>
        <w:szCs w:val="18"/>
      </w:rPr>
    </w:lvl>
    <w:lvl w:ilvl="1" w:tplc="5B52AE66">
      <w:start w:val="1"/>
      <w:numFmt w:val="bullet"/>
      <w:lvlText w:val="o"/>
      <w:lvlJc w:val="left"/>
      <w:pPr>
        <w:ind w:left="723" w:hanging="361"/>
      </w:pPr>
      <w:rPr>
        <w:rFonts w:ascii="Courier New" w:eastAsia="Courier New" w:hAnsi="Courier New" w:hint="default"/>
        <w:spacing w:val="-3"/>
        <w:w w:val="100"/>
        <w:sz w:val="18"/>
        <w:szCs w:val="18"/>
      </w:rPr>
    </w:lvl>
    <w:lvl w:ilvl="2" w:tplc="ED5EBE2C">
      <w:start w:val="1"/>
      <w:numFmt w:val="bullet"/>
      <w:lvlText w:val="•"/>
      <w:lvlJc w:val="left"/>
      <w:pPr>
        <w:ind w:left="720" w:hanging="361"/>
      </w:pPr>
      <w:rPr>
        <w:rFonts w:hint="default"/>
      </w:rPr>
    </w:lvl>
    <w:lvl w:ilvl="3" w:tplc="436A88EE">
      <w:start w:val="1"/>
      <w:numFmt w:val="bullet"/>
      <w:lvlText w:val="•"/>
      <w:lvlJc w:val="left"/>
      <w:pPr>
        <w:ind w:left="800" w:hanging="361"/>
      </w:pPr>
      <w:rPr>
        <w:rFonts w:hint="default"/>
      </w:rPr>
    </w:lvl>
    <w:lvl w:ilvl="4" w:tplc="775A4C7E">
      <w:start w:val="1"/>
      <w:numFmt w:val="bullet"/>
      <w:lvlText w:val="•"/>
      <w:lvlJc w:val="left"/>
      <w:pPr>
        <w:ind w:left="321" w:hanging="361"/>
      </w:pPr>
      <w:rPr>
        <w:rFonts w:hint="default"/>
      </w:rPr>
    </w:lvl>
    <w:lvl w:ilvl="5" w:tplc="1382E8AA">
      <w:start w:val="1"/>
      <w:numFmt w:val="bullet"/>
      <w:lvlText w:val="•"/>
      <w:lvlJc w:val="left"/>
      <w:pPr>
        <w:ind w:left="-158" w:hanging="361"/>
      </w:pPr>
      <w:rPr>
        <w:rFonts w:hint="default"/>
      </w:rPr>
    </w:lvl>
    <w:lvl w:ilvl="6" w:tplc="630659A6">
      <w:start w:val="1"/>
      <w:numFmt w:val="bullet"/>
      <w:lvlText w:val="•"/>
      <w:lvlJc w:val="left"/>
      <w:pPr>
        <w:ind w:left="-636" w:hanging="361"/>
      </w:pPr>
      <w:rPr>
        <w:rFonts w:hint="default"/>
      </w:rPr>
    </w:lvl>
    <w:lvl w:ilvl="7" w:tplc="A8F66372">
      <w:start w:val="1"/>
      <w:numFmt w:val="bullet"/>
      <w:lvlText w:val="•"/>
      <w:lvlJc w:val="left"/>
      <w:pPr>
        <w:ind w:left="-1115" w:hanging="361"/>
      </w:pPr>
      <w:rPr>
        <w:rFonts w:hint="default"/>
      </w:rPr>
    </w:lvl>
    <w:lvl w:ilvl="8" w:tplc="A2868CFA">
      <w:start w:val="1"/>
      <w:numFmt w:val="bullet"/>
      <w:lvlText w:val="•"/>
      <w:lvlJc w:val="left"/>
      <w:pPr>
        <w:ind w:left="-1594" w:hanging="361"/>
      </w:pPr>
      <w:rPr>
        <w:rFonts w:hint="default"/>
      </w:rPr>
    </w:lvl>
  </w:abstractNum>
  <w:abstractNum w:abstractNumId="19" w15:restartNumberingAfterBreak="0">
    <w:nsid w:val="3DF46D0B"/>
    <w:multiLevelType w:val="hybridMultilevel"/>
    <w:tmpl w:val="FB00F7D8"/>
    <w:lvl w:ilvl="0" w:tplc="C6BA55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7C794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70E5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6CF92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40F8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D29C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9A78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2037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62702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35C6F42"/>
    <w:multiLevelType w:val="hybridMultilevel"/>
    <w:tmpl w:val="A3D01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394E09"/>
    <w:multiLevelType w:val="hybridMultilevel"/>
    <w:tmpl w:val="040CA510"/>
    <w:lvl w:ilvl="0" w:tplc="094AC2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9E262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66454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F214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E20B4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3866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C078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30A7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B2B1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92C56D1"/>
    <w:multiLevelType w:val="hybridMultilevel"/>
    <w:tmpl w:val="CDF27644"/>
    <w:lvl w:ilvl="0" w:tplc="A2A4F2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ECF38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58FB9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0014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A4F9A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4241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7E80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24915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EC5AB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493373F1"/>
    <w:multiLevelType w:val="hybridMultilevel"/>
    <w:tmpl w:val="F2983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242596"/>
    <w:multiLevelType w:val="hybridMultilevel"/>
    <w:tmpl w:val="5D62E62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0E78AA"/>
    <w:multiLevelType w:val="hybridMultilevel"/>
    <w:tmpl w:val="E4F410D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CE91E51"/>
    <w:multiLevelType w:val="hybridMultilevel"/>
    <w:tmpl w:val="6D70D122"/>
    <w:lvl w:ilvl="0" w:tplc="B2560712">
      <w:start w:val="1"/>
      <w:numFmt w:val="bullet"/>
      <w:lvlText w:val="o"/>
      <w:lvlJc w:val="left"/>
      <w:pPr>
        <w:ind w:left="668" w:hanging="360"/>
      </w:pPr>
      <w:rPr>
        <w:rFonts w:ascii="Courier New" w:eastAsia="Courier New" w:hAnsi="Courier New" w:hint="default"/>
        <w:spacing w:val="-3"/>
        <w:w w:val="100"/>
        <w:sz w:val="18"/>
        <w:szCs w:val="18"/>
      </w:rPr>
    </w:lvl>
    <w:lvl w:ilvl="1" w:tplc="BFDACA28">
      <w:start w:val="1"/>
      <w:numFmt w:val="bullet"/>
      <w:lvlText w:val="o"/>
      <w:lvlJc w:val="left"/>
      <w:pPr>
        <w:ind w:left="800" w:hanging="360"/>
      </w:pPr>
      <w:rPr>
        <w:rFonts w:ascii="Courier New" w:eastAsia="Courier New" w:hAnsi="Courier New" w:hint="default"/>
        <w:spacing w:val="-26"/>
        <w:w w:val="100"/>
        <w:sz w:val="18"/>
        <w:szCs w:val="18"/>
      </w:rPr>
    </w:lvl>
    <w:lvl w:ilvl="2" w:tplc="149E66CA">
      <w:start w:val="1"/>
      <w:numFmt w:val="bullet"/>
      <w:lvlText w:val="•"/>
      <w:lvlJc w:val="left"/>
      <w:pPr>
        <w:ind w:left="-27" w:hanging="360"/>
      </w:pPr>
      <w:rPr>
        <w:rFonts w:hint="default"/>
      </w:rPr>
    </w:lvl>
    <w:lvl w:ilvl="3" w:tplc="BC64D8EA">
      <w:start w:val="1"/>
      <w:numFmt w:val="bullet"/>
      <w:lvlText w:val="•"/>
      <w:lvlJc w:val="left"/>
      <w:pPr>
        <w:ind w:left="-854" w:hanging="360"/>
      </w:pPr>
      <w:rPr>
        <w:rFonts w:hint="default"/>
      </w:rPr>
    </w:lvl>
    <w:lvl w:ilvl="4" w:tplc="3B245E2C">
      <w:start w:val="1"/>
      <w:numFmt w:val="bullet"/>
      <w:lvlText w:val="•"/>
      <w:lvlJc w:val="left"/>
      <w:pPr>
        <w:ind w:left="-1681" w:hanging="360"/>
      </w:pPr>
      <w:rPr>
        <w:rFonts w:hint="default"/>
      </w:rPr>
    </w:lvl>
    <w:lvl w:ilvl="5" w:tplc="4FE456D2">
      <w:start w:val="1"/>
      <w:numFmt w:val="bullet"/>
      <w:lvlText w:val="•"/>
      <w:lvlJc w:val="left"/>
      <w:pPr>
        <w:ind w:left="-2508" w:hanging="360"/>
      </w:pPr>
      <w:rPr>
        <w:rFonts w:hint="default"/>
      </w:rPr>
    </w:lvl>
    <w:lvl w:ilvl="6" w:tplc="3DDEF4EA">
      <w:start w:val="1"/>
      <w:numFmt w:val="bullet"/>
      <w:lvlText w:val="•"/>
      <w:lvlJc w:val="left"/>
      <w:pPr>
        <w:ind w:left="-3335" w:hanging="360"/>
      </w:pPr>
      <w:rPr>
        <w:rFonts w:hint="default"/>
      </w:rPr>
    </w:lvl>
    <w:lvl w:ilvl="7" w:tplc="4B86DC86">
      <w:start w:val="1"/>
      <w:numFmt w:val="bullet"/>
      <w:lvlText w:val="•"/>
      <w:lvlJc w:val="left"/>
      <w:pPr>
        <w:ind w:left="-4161" w:hanging="360"/>
      </w:pPr>
      <w:rPr>
        <w:rFonts w:hint="default"/>
      </w:rPr>
    </w:lvl>
    <w:lvl w:ilvl="8" w:tplc="79702196">
      <w:start w:val="1"/>
      <w:numFmt w:val="bullet"/>
      <w:lvlText w:val="•"/>
      <w:lvlJc w:val="left"/>
      <w:pPr>
        <w:ind w:left="-4988" w:hanging="360"/>
      </w:pPr>
      <w:rPr>
        <w:rFonts w:hint="default"/>
      </w:rPr>
    </w:lvl>
  </w:abstractNum>
  <w:abstractNum w:abstractNumId="27" w15:restartNumberingAfterBreak="0">
    <w:nsid w:val="5D1F3FCE"/>
    <w:multiLevelType w:val="hybridMultilevel"/>
    <w:tmpl w:val="14AC61D4"/>
    <w:lvl w:ilvl="0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613B6"/>
    <w:multiLevelType w:val="hybridMultilevel"/>
    <w:tmpl w:val="9C620224"/>
    <w:lvl w:ilvl="0" w:tplc="04090003">
      <w:start w:val="1"/>
      <w:numFmt w:val="bullet"/>
      <w:lvlText w:val="o"/>
      <w:lvlJc w:val="left"/>
      <w:pPr>
        <w:ind w:left="8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9" w15:restartNumberingAfterBreak="0">
    <w:nsid w:val="64BF4E16"/>
    <w:multiLevelType w:val="hybridMultilevel"/>
    <w:tmpl w:val="DAB2A086"/>
    <w:lvl w:ilvl="0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0" w15:restartNumberingAfterBreak="0">
    <w:nsid w:val="6721173C"/>
    <w:multiLevelType w:val="hybridMultilevel"/>
    <w:tmpl w:val="4942C926"/>
    <w:lvl w:ilvl="0" w:tplc="F3CCA2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98083C"/>
    <w:multiLevelType w:val="hybridMultilevel"/>
    <w:tmpl w:val="16D42ADE"/>
    <w:lvl w:ilvl="0" w:tplc="0D68912C">
      <w:start w:val="1"/>
      <w:numFmt w:val="bullet"/>
      <w:lvlText w:val="o"/>
      <w:lvlJc w:val="left"/>
      <w:pPr>
        <w:ind w:left="419" w:hanging="155"/>
      </w:pPr>
      <w:rPr>
        <w:rFonts w:ascii="Courier New" w:eastAsia="Courier New" w:hAnsi="Courier New" w:hint="default"/>
        <w:w w:val="100"/>
      </w:rPr>
    </w:lvl>
    <w:lvl w:ilvl="1" w:tplc="DDB64412">
      <w:start w:val="1"/>
      <w:numFmt w:val="bullet"/>
      <w:lvlText w:val="o"/>
      <w:lvlJc w:val="left"/>
      <w:pPr>
        <w:ind w:left="800" w:hanging="360"/>
      </w:pPr>
      <w:rPr>
        <w:rFonts w:ascii="Courier New" w:eastAsia="Courier New" w:hAnsi="Courier New" w:hint="default"/>
        <w:spacing w:val="-26"/>
        <w:w w:val="100"/>
        <w:sz w:val="18"/>
        <w:szCs w:val="18"/>
      </w:rPr>
    </w:lvl>
    <w:lvl w:ilvl="2" w:tplc="CFFC9D94">
      <w:start w:val="1"/>
      <w:numFmt w:val="bullet"/>
      <w:lvlText w:val="•"/>
      <w:lvlJc w:val="left"/>
      <w:pPr>
        <w:ind w:left="-16" w:hanging="360"/>
      </w:pPr>
      <w:rPr>
        <w:rFonts w:hint="default"/>
      </w:rPr>
    </w:lvl>
    <w:lvl w:ilvl="3" w:tplc="D2FC9E0A">
      <w:start w:val="1"/>
      <w:numFmt w:val="bullet"/>
      <w:lvlText w:val="•"/>
      <w:lvlJc w:val="left"/>
      <w:pPr>
        <w:ind w:left="-832" w:hanging="360"/>
      </w:pPr>
      <w:rPr>
        <w:rFonts w:hint="default"/>
      </w:rPr>
    </w:lvl>
    <w:lvl w:ilvl="4" w:tplc="82E2B9BA">
      <w:start w:val="1"/>
      <w:numFmt w:val="bullet"/>
      <w:lvlText w:val="•"/>
      <w:lvlJc w:val="left"/>
      <w:pPr>
        <w:ind w:left="-1648" w:hanging="360"/>
      </w:pPr>
      <w:rPr>
        <w:rFonts w:hint="default"/>
      </w:rPr>
    </w:lvl>
    <w:lvl w:ilvl="5" w:tplc="8E04A6B6">
      <w:start w:val="1"/>
      <w:numFmt w:val="bullet"/>
      <w:lvlText w:val="•"/>
      <w:lvlJc w:val="left"/>
      <w:pPr>
        <w:ind w:left="-2464" w:hanging="360"/>
      </w:pPr>
      <w:rPr>
        <w:rFonts w:hint="default"/>
      </w:rPr>
    </w:lvl>
    <w:lvl w:ilvl="6" w:tplc="08EE041C">
      <w:start w:val="1"/>
      <w:numFmt w:val="bullet"/>
      <w:lvlText w:val="•"/>
      <w:lvlJc w:val="left"/>
      <w:pPr>
        <w:ind w:left="-3280" w:hanging="360"/>
      </w:pPr>
      <w:rPr>
        <w:rFonts w:hint="default"/>
      </w:rPr>
    </w:lvl>
    <w:lvl w:ilvl="7" w:tplc="EC4A963A">
      <w:start w:val="1"/>
      <w:numFmt w:val="bullet"/>
      <w:lvlText w:val="•"/>
      <w:lvlJc w:val="left"/>
      <w:pPr>
        <w:ind w:left="-4096" w:hanging="360"/>
      </w:pPr>
      <w:rPr>
        <w:rFonts w:hint="default"/>
      </w:rPr>
    </w:lvl>
    <w:lvl w:ilvl="8" w:tplc="D0328964">
      <w:start w:val="1"/>
      <w:numFmt w:val="bullet"/>
      <w:lvlText w:val="•"/>
      <w:lvlJc w:val="left"/>
      <w:pPr>
        <w:ind w:left="-4911" w:hanging="360"/>
      </w:pPr>
      <w:rPr>
        <w:rFonts w:hint="default"/>
      </w:rPr>
    </w:lvl>
  </w:abstractNum>
  <w:abstractNum w:abstractNumId="32" w15:restartNumberingAfterBreak="0">
    <w:nsid w:val="6F335374"/>
    <w:multiLevelType w:val="hybridMultilevel"/>
    <w:tmpl w:val="A02EB252"/>
    <w:lvl w:ilvl="0" w:tplc="71EE2C3C">
      <w:start w:val="1"/>
      <w:numFmt w:val="bullet"/>
      <w:lvlText w:val="o"/>
      <w:lvlJc w:val="left"/>
      <w:pPr>
        <w:ind w:left="800" w:hanging="360"/>
      </w:pPr>
      <w:rPr>
        <w:rFonts w:ascii="Courier New" w:eastAsia="Courier New" w:hAnsi="Courier New" w:hint="default"/>
        <w:spacing w:val="-2"/>
        <w:w w:val="100"/>
        <w:sz w:val="18"/>
        <w:szCs w:val="18"/>
      </w:rPr>
    </w:lvl>
    <w:lvl w:ilvl="1" w:tplc="46EE6472">
      <w:start w:val="1"/>
      <w:numFmt w:val="bullet"/>
      <w:lvlText w:val="•"/>
      <w:lvlJc w:val="left"/>
      <w:pPr>
        <w:ind w:left="951" w:hanging="360"/>
      </w:pPr>
      <w:rPr>
        <w:rFonts w:hint="default"/>
      </w:rPr>
    </w:lvl>
    <w:lvl w:ilvl="2" w:tplc="F6B041D2">
      <w:start w:val="1"/>
      <w:numFmt w:val="bullet"/>
      <w:lvlText w:val="•"/>
      <w:lvlJc w:val="left"/>
      <w:pPr>
        <w:ind w:left="1102" w:hanging="360"/>
      </w:pPr>
      <w:rPr>
        <w:rFonts w:hint="default"/>
      </w:rPr>
    </w:lvl>
    <w:lvl w:ilvl="3" w:tplc="A802E2B4">
      <w:start w:val="1"/>
      <w:numFmt w:val="bullet"/>
      <w:lvlText w:val="•"/>
      <w:lvlJc w:val="left"/>
      <w:pPr>
        <w:ind w:left="1252" w:hanging="360"/>
      </w:pPr>
      <w:rPr>
        <w:rFonts w:hint="default"/>
      </w:rPr>
    </w:lvl>
    <w:lvl w:ilvl="4" w:tplc="B99C2964">
      <w:start w:val="1"/>
      <w:numFmt w:val="bullet"/>
      <w:lvlText w:val="•"/>
      <w:lvlJc w:val="left"/>
      <w:pPr>
        <w:ind w:left="1403" w:hanging="360"/>
      </w:pPr>
      <w:rPr>
        <w:rFonts w:hint="default"/>
      </w:rPr>
    </w:lvl>
    <w:lvl w:ilvl="5" w:tplc="64047330">
      <w:start w:val="1"/>
      <w:numFmt w:val="bullet"/>
      <w:lvlText w:val="•"/>
      <w:lvlJc w:val="left"/>
      <w:pPr>
        <w:ind w:left="1554" w:hanging="360"/>
      </w:pPr>
      <w:rPr>
        <w:rFonts w:hint="default"/>
      </w:rPr>
    </w:lvl>
    <w:lvl w:ilvl="6" w:tplc="8F88CC88">
      <w:start w:val="1"/>
      <w:numFmt w:val="bullet"/>
      <w:lvlText w:val="•"/>
      <w:lvlJc w:val="left"/>
      <w:pPr>
        <w:ind w:left="1705" w:hanging="360"/>
      </w:pPr>
      <w:rPr>
        <w:rFonts w:hint="default"/>
      </w:rPr>
    </w:lvl>
    <w:lvl w:ilvl="7" w:tplc="01D0F580">
      <w:start w:val="1"/>
      <w:numFmt w:val="bullet"/>
      <w:lvlText w:val="•"/>
      <w:lvlJc w:val="left"/>
      <w:pPr>
        <w:ind w:left="1856" w:hanging="360"/>
      </w:pPr>
      <w:rPr>
        <w:rFonts w:hint="default"/>
      </w:rPr>
    </w:lvl>
    <w:lvl w:ilvl="8" w:tplc="E09663D6">
      <w:start w:val="1"/>
      <w:numFmt w:val="bullet"/>
      <w:lvlText w:val="•"/>
      <w:lvlJc w:val="left"/>
      <w:pPr>
        <w:ind w:left="2007" w:hanging="360"/>
      </w:pPr>
      <w:rPr>
        <w:rFonts w:hint="default"/>
      </w:rPr>
    </w:lvl>
  </w:abstractNum>
  <w:abstractNum w:abstractNumId="33" w15:restartNumberingAfterBreak="0">
    <w:nsid w:val="711331C1"/>
    <w:multiLevelType w:val="hybridMultilevel"/>
    <w:tmpl w:val="FC748CAA"/>
    <w:lvl w:ilvl="0" w:tplc="C51A1012">
      <w:start w:val="1"/>
      <w:numFmt w:val="bullet"/>
      <w:lvlText w:val="o"/>
      <w:lvlJc w:val="left"/>
      <w:pPr>
        <w:ind w:left="683" w:hanging="360"/>
      </w:pPr>
      <w:rPr>
        <w:rFonts w:ascii="Courier New" w:eastAsia="Courier New" w:hAnsi="Courier New" w:hint="default"/>
        <w:spacing w:val="-2"/>
        <w:w w:val="100"/>
        <w:sz w:val="18"/>
        <w:szCs w:val="18"/>
      </w:rPr>
    </w:lvl>
    <w:lvl w:ilvl="1" w:tplc="DF7AED92">
      <w:start w:val="1"/>
      <w:numFmt w:val="bullet"/>
      <w:lvlText w:val="o"/>
      <w:lvlJc w:val="left"/>
      <w:pPr>
        <w:ind w:left="800" w:hanging="360"/>
      </w:pPr>
      <w:rPr>
        <w:rFonts w:ascii="Courier New" w:eastAsia="Courier New" w:hAnsi="Courier New" w:hint="default"/>
        <w:spacing w:val="-2"/>
        <w:w w:val="100"/>
        <w:sz w:val="18"/>
        <w:szCs w:val="18"/>
      </w:rPr>
    </w:lvl>
    <w:lvl w:ilvl="2" w:tplc="A3C413EE">
      <w:start w:val="1"/>
      <w:numFmt w:val="bullet"/>
      <w:lvlText w:val="•"/>
      <w:lvlJc w:val="left"/>
      <w:pPr>
        <w:ind w:left="1000" w:hanging="360"/>
      </w:pPr>
      <w:rPr>
        <w:rFonts w:hint="default"/>
      </w:rPr>
    </w:lvl>
    <w:lvl w:ilvl="3" w:tplc="DC5C6F76">
      <w:start w:val="1"/>
      <w:numFmt w:val="bullet"/>
      <w:lvlText w:val="•"/>
      <w:lvlJc w:val="left"/>
      <w:pPr>
        <w:ind w:left="-456" w:hanging="360"/>
      </w:pPr>
      <w:rPr>
        <w:rFonts w:hint="default"/>
      </w:rPr>
    </w:lvl>
    <w:lvl w:ilvl="4" w:tplc="91BEBAD8">
      <w:start w:val="1"/>
      <w:numFmt w:val="bullet"/>
      <w:lvlText w:val="•"/>
      <w:lvlJc w:val="left"/>
      <w:pPr>
        <w:ind w:left="-1912" w:hanging="360"/>
      </w:pPr>
      <w:rPr>
        <w:rFonts w:hint="default"/>
      </w:rPr>
    </w:lvl>
    <w:lvl w:ilvl="5" w:tplc="6578112A">
      <w:start w:val="1"/>
      <w:numFmt w:val="bullet"/>
      <w:lvlText w:val="•"/>
      <w:lvlJc w:val="left"/>
      <w:pPr>
        <w:ind w:left="-3367" w:hanging="360"/>
      </w:pPr>
      <w:rPr>
        <w:rFonts w:hint="default"/>
      </w:rPr>
    </w:lvl>
    <w:lvl w:ilvl="6" w:tplc="B46E8002">
      <w:start w:val="1"/>
      <w:numFmt w:val="bullet"/>
      <w:lvlText w:val="•"/>
      <w:lvlJc w:val="left"/>
      <w:pPr>
        <w:ind w:left="-4823" w:hanging="360"/>
      </w:pPr>
      <w:rPr>
        <w:rFonts w:hint="default"/>
      </w:rPr>
    </w:lvl>
    <w:lvl w:ilvl="7" w:tplc="6CC8AE68">
      <w:start w:val="1"/>
      <w:numFmt w:val="bullet"/>
      <w:lvlText w:val="•"/>
      <w:lvlJc w:val="left"/>
      <w:pPr>
        <w:ind w:left="-6279" w:hanging="360"/>
      </w:pPr>
      <w:rPr>
        <w:rFonts w:hint="default"/>
      </w:rPr>
    </w:lvl>
    <w:lvl w:ilvl="8" w:tplc="59882F74">
      <w:start w:val="1"/>
      <w:numFmt w:val="bullet"/>
      <w:lvlText w:val="•"/>
      <w:lvlJc w:val="left"/>
      <w:pPr>
        <w:ind w:left="-7735" w:hanging="360"/>
      </w:pPr>
      <w:rPr>
        <w:rFonts w:hint="default"/>
      </w:rPr>
    </w:lvl>
  </w:abstractNum>
  <w:abstractNum w:abstractNumId="34" w15:restartNumberingAfterBreak="0">
    <w:nsid w:val="73920955"/>
    <w:multiLevelType w:val="hybridMultilevel"/>
    <w:tmpl w:val="119E47BE"/>
    <w:lvl w:ilvl="0" w:tplc="91528912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47E4877"/>
    <w:multiLevelType w:val="hybridMultilevel"/>
    <w:tmpl w:val="79C0390A"/>
    <w:lvl w:ilvl="0" w:tplc="86B8BCE0">
      <w:start w:val="1"/>
      <w:numFmt w:val="bullet"/>
      <w:lvlText w:val="o"/>
      <w:lvlJc w:val="left"/>
      <w:pPr>
        <w:ind w:left="460" w:hanging="360"/>
      </w:pPr>
      <w:rPr>
        <w:rFonts w:ascii="Courier New" w:eastAsia="Courier New" w:hAnsi="Courier New" w:hint="default"/>
        <w:spacing w:val="-3"/>
        <w:w w:val="100"/>
        <w:sz w:val="18"/>
        <w:szCs w:val="18"/>
      </w:rPr>
    </w:lvl>
    <w:lvl w:ilvl="1" w:tplc="4EE4F1C8">
      <w:start w:val="1"/>
      <w:numFmt w:val="bullet"/>
      <w:lvlText w:val="•"/>
      <w:lvlJc w:val="left"/>
      <w:pPr>
        <w:ind w:left="719" w:hanging="360"/>
      </w:pPr>
      <w:rPr>
        <w:rFonts w:hint="default"/>
      </w:rPr>
    </w:lvl>
    <w:lvl w:ilvl="2" w:tplc="0FBAA95C">
      <w:start w:val="1"/>
      <w:numFmt w:val="bullet"/>
      <w:lvlText w:val="•"/>
      <w:lvlJc w:val="left"/>
      <w:pPr>
        <w:ind w:left="978" w:hanging="360"/>
      </w:pPr>
      <w:rPr>
        <w:rFonts w:hint="default"/>
      </w:rPr>
    </w:lvl>
    <w:lvl w:ilvl="3" w:tplc="E1924618">
      <w:start w:val="1"/>
      <w:numFmt w:val="bullet"/>
      <w:lvlText w:val="•"/>
      <w:lvlJc w:val="left"/>
      <w:pPr>
        <w:ind w:left="1237" w:hanging="360"/>
      </w:pPr>
      <w:rPr>
        <w:rFonts w:hint="default"/>
      </w:rPr>
    </w:lvl>
    <w:lvl w:ilvl="4" w:tplc="6E2C1B2C">
      <w:start w:val="1"/>
      <w:numFmt w:val="bullet"/>
      <w:lvlText w:val="•"/>
      <w:lvlJc w:val="left"/>
      <w:pPr>
        <w:ind w:left="1496" w:hanging="360"/>
      </w:pPr>
      <w:rPr>
        <w:rFonts w:hint="default"/>
      </w:rPr>
    </w:lvl>
    <w:lvl w:ilvl="5" w:tplc="ECF87DB2">
      <w:start w:val="1"/>
      <w:numFmt w:val="bullet"/>
      <w:lvlText w:val="•"/>
      <w:lvlJc w:val="left"/>
      <w:pPr>
        <w:ind w:left="1755" w:hanging="360"/>
      </w:pPr>
      <w:rPr>
        <w:rFonts w:hint="default"/>
      </w:rPr>
    </w:lvl>
    <w:lvl w:ilvl="6" w:tplc="B4AA4A10">
      <w:start w:val="1"/>
      <w:numFmt w:val="bullet"/>
      <w:lvlText w:val="•"/>
      <w:lvlJc w:val="left"/>
      <w:pPr>
        <w:ind w:left="2014" w:hanging="360"/>
      </w:pPr>
      <w:rPr>
        <w:rFonts w:hint="default"/>
      </w:rPr>
    </w:lvl>
    <w:lvl w:ilvl="7" w:tplc="A0C4283E">
      <w:start w:val="1"/>
      <w:numFmt w:val="bullet"/>
      <w:lvlText w:val="•"/>
      <w:lvlJc w:val="left"/>
      <w:pPr>
        <w:ind w:left="2273" w:hanging="360"/>
      </w:pPr>
      <w:rPr>
        <w:rFonts w:hint="default"/>
      </w:rPr>
    </w:lvl>
    <w:lvl w:ilvl="8" w:tplc="5DF0544E">
      <w:start w:val="1"/>
      <w:numFmt w:val="bullet"/>
      <w:lvlText w:val="•"/>
      <w:lvlJc w:val="left"/>
      <w:pPr>
        <w:ind w:left="2532" w:hanging="360"/>
      </w:pPr>
      <w:rPr>
        <w:rFonts w:hint="default"/>
      </w:rPr>
    </w:lvl>
  </w:abstractNum>
  <w:abstractNum w:abstractNumId="36" w15:restartNumberingAfterBreak="0">
    <w:nsid w:val="78BB6CEE"/>
    <w:multiLevelType w:val="hybridMultilevel"/>
    <w:tmpl w:val="7862BC0A"/>
    <w:lvl w:ilvl="0" w:tplc="662AE694">
      <w:start w:val="1"/>
      <w:numFmt w:val="bullet"/>
      <w:lvlText w:val="o"/>
      <w:lvlJc w:val="left"/>
      <w:pPr>
        <w:ind w:left="1160" w:hanging="360"/>
      </w:pPr>
      <w:rPr>
        <w:rFonts w:ascii="Courier New" w:eastAsia="Courier New" w:hAnsi="Courier New" w:hint="default"/>
        <w:spacing w:val="-3"/>
        <w:w w:val="100"/>
        <w:sz w:val="18"/>
        <w:szCs w:val="18"/>
      </w:rPr>
    </w:lvl>
    <w:lvl w:ilvl="1" w:tplc="46B63286">
      <w:start w:val="1"/>
      <w:numFmt w:val="bullet"/>
      <w:lvlText w:val="•"/>
      <w:lvlJc w:val="left"/>
      <w:pPr>
        <w:ind w:left="1301" w:hanging="360"/>
      </w:pPr>
      <w:rPr>
        <w:rFonts w:hint="default"/>
      </w:rPr>
    </w:lvl>
    <w:lvl w:ilvl="2" w:tplc="9F228A28">
      <w:start w:val="1"/>
      <w:numFmt w:val="bullet"/>
      <w:lvlText w:val="•"/>
      <w:lvlJc w:val="left"/>
      <w:pPr>
        <w:ind w:left="1443" w:hanging="360"/>
      </w:pPr>
      <w:rPr>
        <w:rFonts w:hint="default"/>
      </w:rPr>
    </w:lvl>
    <w:lvl w:ilvl="3" w:tplc="9BD257D2">
      <w:start w:val="1"/>
      <w:numFmt w:val="bullet"/>
      <w:lvlText w:val="•"/>
      <w:lvlJc w:val="left"/>
      <w:pPr>
        <w:ind w:left="1584" w:hanging="360"/>
      </w:pPr>
      <w:rPr>
        <w:rFonts w:hint="default"/>
      </w:rPr>
    </w:lvl>
    <w:lvl w:ilvl="4" w:tplc="72BE557C">
      <w:start w:val="1"/>
      <w:numFmt w:val="bullet"/>
      <w:lvlText w:val="•"/>
      <w:lvlJc w:val="left"/>
      <w:pPr>
        <w:ind w:left="1726" w:hanging="360"/>
      </w:pPr>
      <w:rPr>
        <w:rFonts w:hint="default"/>
      </w:rPr>
    </w:lvl>
    <w:lvl w:ilvl="5" w:tplc="E0D4D8C4">
      <w:start w:val="1"/>
      <w:numFmt w:val="bullet"/>
      <w:lvlText w:val="•"/>
      <w:lvlJc w:val="left"/>
      <w:pPr>
        <w:ind w:left="1867" w:hanging="360"/>
      </w:pPr>
      <w:rPr>
        <w:rFonts w:hint="default"/>
      </w:rPr>
    </w:lvl>
    <w:lvl w:ilvl="6" w:tplc="6F1ACCF0">
      <w:start w:val="1"/>
      <w:numFmt w:val="bullet"/>
      <w:lvlText w:val="•"/>
      <w:lvlJc w:val="left"/>
      <w:pPr>
        <w:ind w:left="2009" w:hanging="360"/>
      </w:pPr>
      <w:rPr>
        <w:rFonts w:hint="default"/>
      </w:rPr>
    </w:lvl>
    <w:lvl w:ilvl="7" w:tplc="947E4AC8">
      <w:start w:val="1"/>
      <w:numFmt w:val="bullet"/>
      <w:lvlText w:val="•"/>
      <w:lvlJc w:val="left"/>
      <w:pPr>
        <w:ind w:left="2150" w:hanging="360"/>
      </w:pPr>
      <w:rPr>
        <w:rFonts w:hint="default"/>
      </w:rPr>
    </w:lvl>
    <w:lvl w:ilvl="8" w:tplc="28B29864">
      <w:start w:val="1"/>
      <w:numFmt w:val="bullet"/>
      <w:lvlText w:val="•"/>
      <w:lvlJc w:val="left"/>
      <w:pPr>
        <w:ind w:left="2292" w:hanging="360"/>
      </w:pPr>
      <w:rPr>
        <w:rFonts w:hint="default"/>
      </w:rPr>
    </w:lvl>
  </w:abstractNum>
  <w:abstractNum w:abstractNumId="37" w15:restartNumberingAfterBreak="0">
    <w:nsid w:val="7AEF7FE3"/>
    <w:multiLevelType w:val="hybridMultilevel"/>
    <w:tmpl w:val="F5F2CFAA"/>
    <w:lvl w:ilvl="0" w:tplc="4E268DB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31C7C0A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027ED7D8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323EDB8E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712CFD1E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208F940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E34B0B8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09BA60A4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7F688A8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38" w15:restartNumberingAfterBreak="0">
    <w:nsid w:val="7B3F0420"/>
    <w:multiLevelType w:val="hybridMultilevel"/>
    <w:tmpl w:val="E4321334"/>
    <w:lvl w:ilvl="0" w:tplc="082CD5D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AAAC1E9C" w:tentative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BBB0BDBC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CFC9EB6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2C647BDA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E842B05C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6240CBC8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5646155A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5AE06B2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num w:numId="1" w16cid:durableId="453446844">
    <w:abstractNumId w:val="33"/>
  </w:num>
  <w:num w:numId="2" w16cid:durableId="763764592">
    <w:abstractNumId w:val="36"/>
  </w:num>
  <w:num w:numId="3" w16cid:durableId="1371494842">
    <w:abstractNumId w:val="32"/>
  </w:num>
  <w:num w:numId="4" w16cid:durableId="1599488439">
    <w:abstractNumId w:val="18"/>
  </w:num>
  <w:num w:numId="5" w16cid:durableId="1323658363">
    <w:abstractNumId w:val="26"/>
  </w:num>
  <w:num w:numId="6" w16cid:durableId="797836401">
    <w:abstractNumId w:val="31"/>
  </w:num>
  <w:num w:numId="7" w16cid:durableId="222254854">
    <w:abstractNumId w:val="10"/>
  </w:num>
  <w:num w:numId="8" w16cid:durableId="647825213">
    <w:abstractNumId w:val="15"/>
  </w:num>
  <w:num w:numId="9" w16cid:durableId="541866537">
    <w:abstractNumId w:val="35"/>
  </w:num>
  <w:num w:numId="10" w16cid:durableId="2145350271">
    <w:abstractNumId w:val="6"/>
  </w:num>
  <w:num w:numId="11" w16cid:durableId="614873815">
    <w:abstractNumId w:val="2"/>
  </w:num>
  <w:num w:numId="12" w16cid:durableId="1233928546">
    <w:abstractNumId w:val="24"/>
  </w:num>
  <w:num w:numId="13" w16cid:durableId="2085293762">
    <w:abstractNumId w:val="12"/>
  </w:num>
  <w:num w:numId="14" w16cid:durableId="1634940823">
    <w:abstractNumId w:val="9"/>
  </w:num>
  <w:num w:numId="15" w16cid:durableId="1919749367">
    <w:abstractNumId w:val="25"/>
  </w:num>
  <w:num w:numId="16" w16cid:durableId="1074281772">
    <w:abstractNumId w:val="11"/>
  </w:num>
  <w:num w:numId="17" w16cid:durableId="970862410">
    <w:abstractNumId w:val="5"/>
  </w:num>
  <w:num w:numId="18" w16cid:durableId="2036533924">
    <w:abstractNumId w:val="1"/>
  </w:num>
  <w:num w:numId="19" w16cid:durableId="31620079">
    <w:abstractNumId w:val="17"/>
  </w:num>
  <w:num w:numId="20" w16cid:durableId="36705551">
    <w:abstractNumId w:val="27"/>
  </w:num>
  <w:num w:numId="21" w16cid:durableId="187916585">
    <w:abstractNumId w:val="29"/>
  </w:num>
  <w:num w:numId="22" w16cid:durableId="1821574050">
    <w:abstractNumId w:val="13"/>
  </w:num>
  <w:num w:numId="23" w16cid:durableId="1252541402">
    <w:abstractNumId w:val="14"/>
  </w:num>
  <w:num w:numId="24" w16cid:durableId="2129545900">
    <w:abstractNumId w:val="4"/>
  </w:num>
  <w:num w:numId="25" w16cid:durableId="98183899">
    <w:abstractNumId w:val="30"/>
  </w:num>
  <w:num w:numId="26" w16cid:durableId="51662644">
    <w:abstractNumId w:val="7"/>
  </w:num>
  <w:num w:numId="27" w16cid:durableId="590352788">
    <w:abstractNumId w:val="28"/>
  </w:num>
  <w:num w:numId="28" w16cid:durableId="1685210020">
    <w:abstractNumId w:val="16"/>
  </w:num>
  <w:num w:numId="29" w16cid:durableId="1370228406">
    <w:abstractNumId w:val="8"/>
  </w:num>
  <w:num w:numId="30" w16cid:durableId="777675926">
    <w:abstractNumId w:val="34"/>
  </w:num>
  <w:num w:numId="31" w16cid:durableId="310182618">
    <w:abstractNumId w:val="20"/>
  </w:num>
  <w:num w:numId="32" w16cid:durableId="1843160715">
    <w:abstractNumId w:val="23"/>
  </w:num>
  <w:num w:numId="33" w16cid:durableId="1426537663">
    <w:abstractNumId w:val="20"/>
  </w:num>
  <w:num w:numId="34" w16cid:durableId="299773091">
    <w:abstractNumId w:val="38"/>
  </w:num>
  <w:num w:numId="35" w16cid:durableId="1078402356">
    <w:abstractNumId w:val="37"/>
  </w:num>
  <w:num w:numId="36" w16cid:durableId="575212461">
    <w:abstractNumId w:val="3"/>
  </w:num>
  <w:num w:numId="37" w16cid:durableId="1512914409">
    <w:abstractNumId w:val="0"/>
  </w:num>
  <w:num w:numId="38" w16cid:durableId="1707828275">
    <w:abstractNumId w:val="19"/>
  </w:num>
  <w:num w:numId="39" w16cid:durableId="1062871498">
    <w:abstractNumId w:val="22"/>
  </w:num>
  <w:num w:numId="40" w16cid:durableId="128229705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C4C"/>
    <w:rsid w:val="0001041B"/>
    <w:rsid w:val="00011719"/>
    <w:rsid w:val="00024A66"/>
    <w:rsid w:val="00034889"/>
    <w:rsid w:val="00047D38"/>
    <w:rsid w:val="00052F9F"/>
    <w:rsid w:val="00055AC4"/>
    <w:rsid w:val="000604E3"/>
    <w:rsid w:val="00060BCB"/>
    <w:rsid w:val="00061C8B"/>
    <w:rsid w:val="00061F77"/>
    <w:rsid w:val="000648FE"/>
    <w:rsid w:val="00073EEF"/>
    <w:rsid w:val="00076C46"/>
    <w:rsid w:val="000806E3"/>
    <w:rsid w:val="00090F7B"/>
    <w:rsid w:val="000A578E"/>
    <w:rsid w:val="000A5AF7"/>
    <w:rsid w:val="000B08DA"/>
    <w:rsid w:val="000B2393"/>
    <w:rsid w:val="000B2A85"/>
    <w:rsid w:val="000D65DF"/>
    <w:rsid w:val="000E3D73"/>
    <w:rsid w:val="000F1BA4"/>
    <w:rsid w:val="000F21B9"/>
    <w:rsid w:val="000F5B5C"/>
    <w:rsid w:val="00105528"/>
    <w:rsid w:val="00112E8E"/>
    <w:rsid w:val="0011659D"/>
    <w:rsid w:val="001242D1"/>
    <w:rsid w:val="00124EE6"/>
    <w:rsid w:val="001251E8"/>
    <w:rsid w:val="00135861"/>
    <w:rsid w:val="001369A2"/>
    <w:rsid w:val="00141C35"/>
    <w:rsid w:val="001426DA"/>
    <w:rsid w:val="00146300"/>
    <w:rsid w:val="00152FEA"/>
    <w:rsid w:val="001706F1"/>
    <w:rsid w:val="0017137C"/>
    <w:rsid w:val="0017303C"/>
    <w:rsid w:val="00177046"/>
    <w:rsid w:val="0018223C"/>
    <w:rsid w:val="001A0403"/>
    <w:rsid w:val="001A2397"/>
    <w:rsid w:val="001A2C5C"/>
    <w:rsid w:val="001A4261"/>
    <w:rsid w:val="001B446A"/>
    <w:rsid w:val="001B6342"/>
    <w:rsid w:val="001C3B46"/>
    <w:rsid w:val="001D598F"/>
    <w:rsid w:val="001D7EAF"/>
    <w:rsid w:val="001E0822"/>
    <w:rsid w:val="001E36ED"/>
    <w:rsid w:val="001E44FF"/>
    <w:rsid w:val="001F0AA2"/>
    <w:rsid w:val="001F39A8"/>
    <w:rsid w:val="00205581"/>
    <w:rsid w:val="002101D9"/>
    <w:rsid w:val="00211242"/>
    <w:rsid w:val="002144E0"/>
    <w:rsid w:val="0022288A"/>
    <w:rsid w:val="002239AD"/>
    <w:rsid w:val="002247C2"/>
    <w:rsid w:val="002269FB"/>
    <w:rsid w:val="00237AD5"/>
    <w:rsid w:val="00241581"/>
    <w:rsid w:val="002553DE"/>
    <w:rsid w:val="00256289"/>
    <w:rsid w:val="0026344C"/>
    <w:rsid w:val="002638D8"/>
    <w:rsid w:val="0026547D"/>
    <w:rsid w:val="00273DBF"/>
    <w:rsid w:val="0027565A"/>
    <w:rsid w:val="00282E3D"/>
    <w:rsid w:val="00284C35"/>
    <w:rsid w:val="002A036E"/>
    <w:rsid w:val="002A6C7D"/>
    <w:rsid w:val="002B69D0"/>
    <w:rsid w:val="002C18C1"/>
    <w:rsid w:val="002C3174"/>
    <w:rsid w:val="002D3615"/>
    <w:rsid w:val="002E01DE"/>
    <w:rsid w:val="002E7FAC"/>
    <w:rsid w:val="00302BE7"/>
    <w:rsid w:val="00310CC8"/>
    <w:rsid w:val="003244F6"/>
    <w:rsid w:val="00324CD7"/>
    <w:rsid w:val="003301F8"/>
    <w:rsid w:val="0033254D"/>
    <w:rsid w:val="00337EF3"/>
    <w:rsid w:val="00340F44"/>
    <w:rsid w:val="003429F2"/>
    <w:rsid w:val="00347B2F"/>
    <w:rsid w:val="00351F76"/>
    <w:rsid w:val="00353E74"/>
    <w:rsid w:val="00362516"/>
    <w:rsid w:val="0036290B"/>
    <w:rsid w:val="0036352B"/>
    <w:rsid w:val="00366A0C"/>
    <w:rsid w:val="00374C93"/>
    <w:rsid w:val="00374FD6"/>
    <w:rsid w:val="003764FB"/>
    <w:rsid w:val="00383600"/>
    <w:rsid w:val="00385E7D"/>
    <w:rsid w:val="00395999"/>
    <w:rsid w:val="00396377"/>
    <w:rsid w:val="003A0531"/>
    <w:rsid w:val="003A1E1D"/>
    <w:rsid w:val="003A2178"/>
    <w:rsid w:val="003A2B82"/>
    <w:rsid w:val="003A3E17"/>
    <w:rsid w:val="003A531D"/>
    <w:rsid w:val="003A532F"/>
    <w:rsid w:val="003B4FD3"/>
    <w:rsid w:val="003C5022"/>
    <w:rsid w:val="003D24D5"/>
    <w:rsid w:val="003D380F"/>
    <w:rsid w:val="003E0920"/>
    <w:rsid w:val="003E67B6"/>
    <w:rsid w:val="00407318"/>
    <w:rsid w:val="0041185A"/>
    <w:rsid w:val="00413A53"/>
    <w:rsid w:val="00415ED0"/>
    <w:rsid w:val="004213E8"/>
    <w:rsid w:val="00425A2A"/>
    <w:rsid w:val="00425CC7"/>
    <w:rsid w:val="00436CBE"/>
    <w:rsid w:val="00446913"/>
    <w:rsid w:val="004478B3"/>
    <w:rsid w:val="004557EE"/>
    <w:rsid w:val="00456150"/>
    <w:rsid w:val="00457176"/>
    <w:rsid w:val="00457997"/>
    <w:rsid w:val="00464A15"/>
    <w:rsid w:val="004729E8"/>
    <w:rsid w:val="004A173F"/>
    <w:rsid w:val="004A4E5F"/>
    <w:rsid w:val="004C0892"/>
    <w:rsid w:val="004C19C1"/>
    <w:rsid w:val="004C69C3"/>
    <w:rsid w:val="004D2DCC"/>
    <w:rsid w:val="004E678C"/>
    <w:rsid w:val="004F7167"/>
    <w:rsid w:val="004F758B"/>
    <w:rsid w:val="00506952"/>
    <w:rsid w:val="005076D2"/>
    <w:rsid w:val="00510E3A"/>
    <w:rsid w:val="005160BA"/>
    <w:rsid w:val="00517F65"/>
    <w:rsid w:val="00522AF2"/>
    <w:rsid w:val="0052377B"/>
    <w:rsid w:val="00534989"/>
    <w:rsid w:val="00534A6F"/>
    <w:rsid w:val="00537AEB"/>
    <w:rsid w:val="005432E8"/>
    <w:rsid w:val="005440F7"/>
    <w:rsid w:val="00547F13"/>
    <w:rsid w:val="00550059"/>
    <w:rsid w:val="00556E9B"/>
    <w:rsid w:val="00557488"/>
    <w:rsid w:val="0056138E"/>
    <w:rsid w:val="00564C88"/>
    <w:rsid w:val="00566BC2"/>
    <w:rsid w:val="0056728F"/>
    <w:rsid w:val="005741BB"/>
    <w:rsid w:val="00577497"/>
    <w:rsid w:val="00582C57"/>
    <w:rsid w:val="0058637A"/>
    <w:rsid w:val="00590F5C"/>
    <w:rsid w:val="00592C1D"/>
    <w:rsid w:val="00593598"/>
    <w:rsid w:val="00593B28"/>
    <w:rsid w:val="00593FFD"/>
    <w:rsid w:val="0059572B"/>
    <w:rsid w:val="005A2681"/>
    <w:rsid w:val="005A50FF"/>
    <w:rsid w:val="005A5869"/>
    <w:rsid w:val="005A6F7C"/>
    <w:rsid w:val="005B4E44"/>
    <w:rsid w:val="005B52C5"/>
    <w:rsid w:val="005D2ADC"/>
    <w:rsid w:val="005D31B2"/>
    <w:rsid w:val="005D5E72"/>
    <w:rsid w:val="005D73EE"/>
    <w:rsid w:val="005E0B7E"/>
    <w:rsid w:val="005E70D7"/>
    <w:rsid w:val="005F3974"/>
    <w:rsid w:val="005F4F2B"/>
    <w:rsid w:val="005F58DA"/>
    <w:rsid w:val="006002A2"/>
    <w:rsid w:val="0060044D"/>
    <w:rsid w:val="00606B1C"/>
    <w:rsid w:val="00614552"/>
    <w:rsid w:val="00637EB4"/>
    <w:rsid w:val="00640B0F"/>
    <w:rsid w:val="00642EFA"/>
    <w:rsid w:val="00645B18"/>
    <w:rsid w:val="00646636"/>
    <w:rsid w:val="00655BD5"/>
    <w:rsid w:val="006566E3"/>
    <w:rsid w:val="006718F5"/>
    <w:rsid w:val="00671A32"/>
    <w:rsid w:val="00680EE5"/>
    <w:rsid w:val="006813FD"/>
    <w:rsid w:val="00681FB4"/>
    <w:rsid w:val="006822B8"/>
    <w:rsid w:val="00682706"/>
    <w:rsid w:val="006843AA"/>
    <w:rsid w:val="00685357"/>
    <w:rsid w:val="006951BD"/>
    <w:rsid w:val="006A09E9"/>
    <w:rsid w:val="006A425A"/>
    <w:rsid w:val="006A7FEA"/>
    <w:rsid w:val="006C3FB9"/>
    <w:rsid w:val="006D3957"/>
    <w:rsid w:val="006E41EF"/>
    <w:rsid w:val="006E4362"/>
    <w:rsid w:val="00707113"/>
    <w:rsid w:val="0072250E"/>
    <w:rsid w:val="007319A3"/>
    <w:rsid w:val="00734C5C"/>
    <w:rsid w:val="00743FD3"/>
    <w:rsid w:val="00745942"/>
    <w:rsid w:val="00745CE6"/>
    <w:rsid w:val="00746300"/>
    <w:rsid w:val="007502A2"/>
    <w:rsid w:val="00751EC9"/>
    <w:rsid w:val="00752110"/>
    <w:rsid w:val="007538C4"/>
    <w:rsid w:val="00763751"/>
    <w:rsid w:val="00763B24"/>
    <w:rsid w:val="00773FD6"/>
    <w:rsid w:val="00780AC0"/>
    <w:rsid w:val="0078293C"/>
    <w:rsid w:val="007925EC"/>
    <w:rsid w:val="00795947"/>
    <w:rsid w:val="007A3F3E"/>
    <w:rsid w:val="007A4939"/>
    <w:rsid w:val="007B03BC"/>
    <w:rsid w:val="007B1DCF"/>
    <w:rsid w:val="007B77B5"/>
    <w:rsid w:val="007C49A6"/>
    <w:rsid w:val="007C7F2D"/>
    <w:rsid w:val="007D0DE8"/>
    <w:rsid w:val="007D32FB"/>
    <w:rsid w:val="007D5F71"/>
    <w:rsid w:val="007D7D54"/>
    <w:rsid w:val="007D7E38"/>
    <w:rsid w:val="007E019C"/>
    <w:rsid w:val="007E0E25"/>
    <w:rsid w:val="007E36C1"/>
    <w:rsid w:val="007E3E1C"/>
    <w:rsid w:val="007E5C50"/>
    <w:rsid w:val="007E7C7C"/>
    <w:rsid w:val="007F40CA"/>
    <w:rsid w:val="00803D3E"/>
    <w:rsid w:val="008121B7"/>
    <w:rsid w:val="00813208"/>
    <w:rsid w:val="00815A97"/>
    <w:rsid w:val="00817EA8"/>
    <w:rsid w:val="0082676B"/>
    <w:rsid w:val="00833194"/>
    <w:rsid w:val="0083321C"/>
    <w:rsid w:val="0083699F"/>
    <w:rsid w:val="008451B4"/>
    <w:rsid w:val="00854212"/>
    <w:rsid w:val="00857F75"/>
    <w:rsid w:val="008622A7"/>
    <w:rsid w:val="00863C4C"/>
    <w:rsid w:val="0086591C"/>
    <w:rsid w:val="00867182"/>
    <w:rsid w:val="0087156F"/>
    <w:rsid w:val="008738B2"/>
    <w:rsid w:val="008804B9"/>
    <w:rsid w:val="008821C9"/>
    <w:rsid w:val="008912F7"/>
    <w:rsid w:val="008915C0"/>
    <w:rsid w:val="00892042"/>
    <w:rsid w:val="00892E7E"/>
    <w:rsid w:val="008B3B15"/>
    <w:rsid w:val="008B6F18"/>
    <w:rsid w:val="008C5F85"/>
    <w:rsid w:val="008D1896"/>
    <w:rsid w:val="008D42F0"/>
    <w:rsid w:val="008D6591"/>
    <w:rsid w:val="008D7A72"/>
    <w:rsid w:val="008E5DC0"/>
    <w:rsid w:val="008E7000"/>
    <w:rsid w:val="008F5A12"/>
    <w:rsid w:val="009006FC"/>
    <w:rsid w:val="0090086F"/>
    <w:rsid w:val="0090713C"/>
    <w:rsid w:val="00927262"/>
    <w:rsid w:val="00945106"/>
    <w:rsid w:val="00945256"/>
    <w:rsid w:val="00945543"/>
    <w:rsid w:val="0095192D"/>
    <w:rsid w:val="009520E5"/>
    <w:rsid w:val="00952A41"/>
    <w:rsid w:val="009626A6"/>
    <w:rsid w:val="00963737"/>
    <w:rsid w:val="00967494"/>
    <w:rsid w:val="00967FB4"/>
    <w:rsid w:val="00974583"/>
    <w:rsid w:val="00974BFD"/>
    <w:rsid w:val="009763E7"/>
    <w:rsid w:val="00977A15"/>
    <w:rsid w:val="00985496"/>
    <w:rsid w:val="0099054C"/>
    <w:rsid w:val="00991EA7"/>
    <w:rsid w:val="00997CD4"/>
    <w:rsid w:val="009B18EA"/>
    <w:rsid w:val="009B21A9"/>
    <w:rsid w:val="009B2B3C"/>
    <w:rsid w:val="009B678D"/>
    <w:rsid w:val="009B70DC"/>
    <w:rsid w:val="009C07A5"/>
    <w:rsid w:val="009C4A4C"/>
    <w:rsid w:val="009C6171"/>
    <w:rsid w:val="009E0D86"/>
    <w:rsid w:val="009E7574"/>
    <w:rsid w:val="009F3ACF"/>
    <w:rsid w:val="009F5423"/>
    <w:rsid w:val="009F7A87"/>
    <w:rsid w:val="00A07EFB"/>
    <w:rsid w:val="00A10B93"/>
    <w:rsid w:val="00A17B90"/>
    <w:rsid w:val="00A20FE5"/>
    <w:rsid w:val="00A26140"/>
    <w:rsid w:val="00A318AA"/>
    <w:rsid w:val="00A3486E"/>
    <w:rsid w:val="00A37547"/>
    <w:rsid w:val="00A41D41"/>
    <w:rsid w:val="00A51F86"/>
    <w:rsid w:val="00A520F6"/>
    <w:rsid w:val="00A52ABD"/>
    <w:rsid w:val="00A539AA"/>
    <w:rsid w:val="00A5491C"/>
    <w:rsid w:val="00A61993"/>
    <w:rsid w:val="00A74237"/>
    <w:rsid w:val="00A74F9C"/>
    <w:rsid w:val="00A917C7"/>
    <w:rsid w:val="00A9275C"/>
    <w:rsid w:val="00A93DDB"/>
    <w:rsid w:val="00AA165C"/>
    <w:rsid w:val="00AA4AA2"/>
    <w:rsid w:val="00AA55AA"/>
    <w:rsid w:val="00AD0EB5"/>
    <w:rsid w:val="00AF0321"/>
    <w:rsid w:val="00B00228"/>
    <w:rsid w:val="00B05642"/>
    <w:rsid w:val="00B1078E"/>
    <w:rsid w:val="00B124E5"/>
    <w:rsid w:val="00B13E80"/>
    <w:rsid w:val="00B15AE4"/>
    <w:rsid w:val="00B17993"/>
    <w:rsid w:val="00B201C8"/>
    <w:rsid w:val="00B31E71"/>
    <w:rsid w:val="00B448B4"/>
    <w:rsid w:val="00B57D56"/>
    <w:rsid w:val="00B602B8"/>
    <w:rsid w:val="00B61F85"/>
    <w:rsid w:val="00B762E3"/>
    <w:rsid w:val="00B83098"/>
    <w:rsid w:val="00BA120B"/>
    <w:rsid w:val="00BA23C0"/>
    <w:rsid w:val="00BA4A3A"/>
    <w:rsid w:val="00BB2C93"/>
    <w:rsid w:val="00BB7C9F"/>
    <w:rsid w:val="00BC1A8E"/>
    <w:rsid w:val="00BC2A7E"/>
    <w:rsid w:val="00BC7794"/>
    <w:rsid w:val="00BD526A"/>
    <w:rsid w:val="00BD670B"/>
    <w:rsid w:val="00BD69D2"/>
    <w:rsid w:val="00BD69FD"/>
    <w:rsid w:val="00BD7294"/>
    <w:rsid w:val="00BE7F0C"/>
    <w:rsid w:val="00C05818"/>
    <w:rsid w:val="00C12226"/>
    <w:rsid w:val="00C16E1B"/>
    <w:rsid w:val="00C26213"/>
    <w:rsid w:val="00C34F2B"/>
    <w:rsid w:val="00C40000"/>
    <w:rsid w:val="00C442B8"/>
    <w:rsid w:val="00C47983"/>
    <w:rsid w:val="00C50605"/>
    <w:rsid w:val="00C518FD"/>
    <w:rsid w:val="00C5429E"/>
    <w:rsid w:val="00C556F0"/>
    <w:rsid w:val="00C57489"/>
    <w:rsid w:val="00C66FC5"/>
    <w:rsid w:val="00C707F1"/>
    <w:rsid w:val="00C739A2"/>
    <w:rsid w:val="00C7479C"/>
    <w:rsid w:val="00C769D8"/>
    <w:rsid w:val="00CA17F4"/>
    <w:rsid w:val="00CB1355"/>
    <w:rsid w:val="00CB7188"/>
    <w:rsid w:val="00CC01BE"/>
    <w:rsid w:val="00CD033C"/>
    <w:rsid w:val="00CD0FE8"/>
    <w:rsid w:val="00CE4604"/>
    <w:rsid w:val="00CE62A5"/>
    <w:rsid w:val="00CF045B"/>
    <w:rsid w:val="00CF2561"/>
    <w:rsid w:val="00D00B29"/>
    <w:rsid w:val="00D11DE4"/>
    <w:rsid w:val="00D12316"/>
    <w:rsid w:val="00D176D3"/>
    <w:rsid w:val="00D21528"/>
    <w:rsid w:val="00D24F67"/>
    <w:rsid w:val="00D32173"/>
    <w:rsid w:val="00D36033"/>
    <w:rsid w:val="00D42203"/>
    <w:rsid w:val="00D4325F"/>
    <w:rsid w:val="00D553B6"/>
    <w:rsid w:val="00D60A59"/>
    <w:rsid w:val="00D669F4"/>
    <w:rsid w:val="00D70B0A"/>
    <w:rsid w:val="00D87354"/>
    <w:rsid w:val="00D87FCB"/>
    <w:rsid w:val="00DA44D4"/>
    <w:rsid w:val="00DA5CBA"/>
    <w:rsid w:val="00DB1F37"/>
    <w:rsid w:val="00DC2107"/>
    <w:rsid w:val="00DC3A9F"/>
    <w:rsid w:val="00DC518D"/>
    <w:rsid w:val="00DC7DFF"/>
    <w:rsid w:val="00DD05BF"/>
    <w:rsid w:val="00DD46A4"/>
    <w:rsid w:val="00DD5FEF"/>
    <w:rsid w:val="00DF62AD"/>
    <w:rsid w:val="00DF6461"/>
    <w:rsid w:val="00E30261"/>
    <w:rsid w:val="00E36C78"/>
    <w:rsid w:val="00E41FB3"/>
    <w:rsid w:val="00E45DFB"/>
    <w:rsid w:val="00E50414"/>
    <w:rsid w:val="00E50B0F"/>
    <w:rsid w:val="00E53655"/>
    <w:rsid w:val="00E56904"/>
    <w:rsid w:val="00E601A4"/>
    <w:rsid w:val="00E602C8"/>
    <w:rsid w:val="00E62E98"/>
    <w:rsid w:val="00E73C60"/>
    <w:rsid w:val="00E80ED8"/>
    <w:rsid w:val="00E904AB"/>
    <w:rsid w:val="00E92A39"/>
    <w:rsid w:val="00EA0D6C"/>
    <w:rsid w:val="00EA47BF"/>
    <w:rsid w:val="00EA5786"/>
    <w:rsid w:val="00EA63E1"/>
    <w:rsid w:val="00EC10AF"/>
    <w:rsid w:val="00EC22B6"/>
    <w:rsid w:val="00EC2FD7"/>
    <w:rsid w:val="00EE46F0"/>
    <w:rsid w:val="00EE5E61"/>
    <w:rsid w:val="00EE7713"/>
    <w:rsid w:val="00EE7DB9"/>
    <w:rsid w:val="00EF1272"/>
    <w:rsid w:val="00EF3A35"/>
    <w:rsid w:val="00EF50BA"/>
    <w:rsid w:val="00EF7110"/>
    <w:rsid w:val="00F02A48"/>
    <w:rsid w:val="00F104DD"/>
    <w:rsid w:val="00F13EE6"/>
    <w:rsid w:val="00F17C24"/>
    <w:rsid w:val="00F30DB2"/>
    <w:rsid w:val="00F36F0B"/>
    <w:rsid w:val="00F5559F"/>
    <w:rsid w:val="00F60715"/>
    <w:rsid w:val="00F66CF8"/>
    <w:rsid w:val="00F7174C"/>
    <w:rsid w:val="00F7380A"/>
    <w:rsid w:val="00F740F6"/>
    <w:rsid w:val="00F75E60"/>
    <w:rsid w:val="00F8094D"/>
    <w:rsid w:val="00F81CF2"/>
    <w:rsid w:val="00F83565"/>
    <w:rsid w:val="00F838EA"/>
    <w:rsid w:val="00F9144F"/>
    <w:rsid w:val="00FB6C49"/>
    <w:rsid w:val="00FC224E"/>
    <w:rsid w:val="00FC2744"/>
    <w:rsid w:val="00FC2C4A"/>
    <w:rsid w:val="00FE0896"/>
    <w:rsid w:val="00FE1136"/>
    <w:rsid w:val="00FF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29C88"/>
  <w15:docId w15:val="{25998DED-E8D6-4357-A9BF-9116A67D5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42EFA"/>
  </w:style>
  <w:style w:type="paragraph" w:styleId="Heading1">
    <w:name w:val="heading 1"/>
    <w:basedOn w:val="Normal"/>
    <w:uiPriority w:val="1"/>
    <w:qFormat/>
    <w:pPr>
      <w:ind w:left="470"/>
      <w:outlineLvl w:val="0"/>
    </w:pPr>
    <w:rPr>
      <w:rFonts w:ascii="Arial Narrow" w:eastAsia="Arial Narrow" w:hAnsi="Arial Narrow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before="9"/>
      <w:ind w:left="110"/>
      <w:outlineLvl w:val="1"/>
    </w:pPr>
    <w:rPr>
      <w:rFonts w:ascii="Tahoma" w:eastAsia="Tahoma" w:hAnsi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00" w:hanging="360"/>
    </w:pPr>
    <w:rPr>
      <w:rFonts w:ascii="Tahoma" w:eastAsia="Tahoma" w:hAnsi="Tahoma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E60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57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7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D65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65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65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65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65DF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A2397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75E60"/>
    <w:pPr>
      <w:widowControl/>
      <w:tabs>
        <w:tab w:val="center" w:pos="4680"/>
        <w:tab w:val="right" w:pos="9360"/>
      </w:tabs>
    </w:pPr>
    <w:rPr>
      <w:rFonts w:ascii="Calibri" w:eastAsia="Calibri" w:hAnsi="Calibri" w:cs="Arial"/>
    </w:rPr>
  </w:style>
  <w:style w:type="character" w:customStyle="1" w:styleId="HeaderChar">
    <w:name w:val="Header Char"/>
    <w:basedOn w:val="DefaultParagraphFont"/>
    <w:link w:val="Header"/>
    <w:uiPriority w:val="99"/>
    <w:rsid w:val="00F75E60"/>
    <w:rPr>
      <w:rFonts w:ascii="Calibri" w:eastAsia="Calibri" w:hAnsi="Calibri" w:cs="Arial"/>
    </w:rPr>
  </w:style>
  <w:style w:type="character" w:customStyle="1" w:styleId="ListParagraphChar">
    <w:name w:val="List Paragraph Char"/>
    <w:link w:val="ListParagraph"/>
    <w:uiPriority w:val="34"/>
    <w:locked/>
    <w:rsid w:val="00F75E60"/>
  </w:style>
  <w:style w:type="paragraph" w:customStyle="1" w:styleId="a">
    <w:basedOn w:val="Normal"/>
    <w:next w:val="ListParagraph"/>
    <w:link w:val="Char"/>
    <w:uiPriority w:val="34"/>
    <w:qFormat/>
    <w:rsid w:val="007C7F2D"/>
    <w:pPr>
      <w:widowControl/>
      <w:spacing w:after="200" w:line="276" w:lineRule="auto"/>
      <w:ind w:left="720"/>
      <w:contextualSpacing/>
    </w:pPr>
    <w:rPr>
      <w:rFonts w:ascii="Calibri" w:eastAsia="Calibri" w:hAnsi="Calibri" w:cs="Arial"/>
    </w:rPr>
  </w:style>
  <w:style w:type="character" w:customStyle="1" w:styleId="Char">
    <w:name w:val="سرد الفقرات Char"/>
    <w:link w:val="a"/>
    <w:uiPriority w:val="34"/>
    <w:locked/>
    <w:rsid w:val="00CE4604"/>
    <w:rPr>
      <w:rFonts w:ascii="Calibri" w:eastAsia="Calibri" w:hAnsi="Calibri" w:cs="Arial"/>
    </w:rPr>
  </w:style>
  <w:style w:type="paragraph" w:customStyle="1" w:styleId="a0">
    <w:basedOn w:val="Normal"/>
    <w:next w:val="ListParagraph"/>
    <w:link w:val="Char0"/>
    <w:uiPriority w:val="34"/>
    <w:qFormat/>
    <w:rsid w:val="006951BD"/>
    <w:pPr>
      <w:widowControl/>
      <w:spacing w:after="200" w:line="276" w:lineRule="auto"/>
      <w:ind w:left="720"/>
      <w:contextualSpacing/>
    </w:pPr>
    <w:rPr>
      <w:rFonts w:ascii="Calibri" w:eastAsia="Calibri" w:hAnsi="Calibri" w:cs="Arial"/>
    </w:rPr>
  </w:style>
  <w:style w:type="character" w:customStyle="1" w:styleId="Char0">
    <w:name w:val="سرد الفقرات Char"/>
    <w:link w:val="a0"/>
    <w:uiPriority w:val="34"/>
    <w:locked/>
    <w:rsid w:val="006951BD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9519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8302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600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8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8675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42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83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79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5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980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766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9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7314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9529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7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2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827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768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27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840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3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06333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1856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1376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98462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843107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38337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0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96111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19245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43212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0494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94752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58843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029A5489-A37A-4F59-B403-B69F5E1E0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ايمان محمد الظهورى</dc:creator>
  <cp:lastModifiedBy>Fares Ahmed Ali Mohammad Gad</cp:lastModifiedBy>
  <cp:revision>16</cp:revision>
  <cp:lastPrinted>2017-10-01T05:21:00Z</cp:lastPrinted>
  <dcterms:created xsi:type="dcterms:W3CDTF">2022-05-12T14:04:00Z</dcterms:created>
  <dcterms:modified xsi:type="dcterms:W3CDTF">2026-11-08T13:21:00Z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2016-11-16T00:00:00Z</vt:filetime>
  </property>
  <property fmtid="{D5CDD505-2E9C-101B-9397-08002B2CF9AE}" pid="3" name="LastSaved">
    <vt:filetime>2016-11-19T00:00:00Z</vt:filetime>
  </property>
</Properties>
</file>