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781707" w14:paraId="49A2D2F5" w14:textId="77777777" w:rsidTr="009066C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5C78944C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18DE09C5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19297C19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678A8107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4FC6248B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16E4C34F" w:rsidR="00781707" w:rsidRPr="00671A32" w:rsidRDefault="00781707" w:rsidP="0078170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25594E" wp14:editId="70DFFA99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CED9F" w14:textId="77777777" w:rsidR="00781707" w:rsidRPr="00060BCB" w:rsidRDefault="00781707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559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3D6CED9F" w14:textId="77777777" w:rsidR="00781707" w:rsidRPr="00060BCB" w:rsidRDefault="00781707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156CEEA9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غولة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النهر </w:t>
            </w:r>
          </w:p>
        </w:tc>
      </w:tr>
      <w:tr w:rsidR="00781707" w14:paraId="6F89BA07" w14:textId="77777777" w:rsidTr="009066C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99D6430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1B65F9BA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07F8867E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5D101C2C" w:rsidR="00781707" w:rsidRPr="00671A32" w:rsidRDefault="00781707" w:rsidP="0078170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949CEA8" w14:textId="1966B02E" w:rsidR="00781707" w:rsidRPr="00E258B2" w:rsidRDefault="00781707" w:rsidP="0078170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هيا لنذهب للشبكة المعلوماتية ونبحث عن أسماء ا</w:t>
            </w:r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لسفن في دولة </w:t>
            </w:r>
            <w:proofErr w:type="gramStart"/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الإمارات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(</w:t>
            </w:r>
            <w:proofErr w:type="gramEnd"/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3 </w:t>
            </w:r>
            <w:proofErr w:type="gramStart"/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)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r w:rsidRPr="00E258B2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>
              <w:rPr>
                <w:rtl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ثم</w:t>
            </w:r>
            <w:proofErr w:type="gramEnd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ننشرها  في</w:t>
            </w:r>
            <w:proofErr w:type="gramEnd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الذكي أو في برنامج ال</w:t>
            </w:r>
            <w:r w:rsidRPr="00E258B2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</w:p>
        </w:tc>
      </w:tr>
      <w:tr w:rsidR="00781707" w14:paraId="6ACA2F9D" w14:textId="77777777" w:rsidTr="009066C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2D99A1BB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626ECB8A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26C2759A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0D265683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7DBBE84B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781707" w:rsidRPr="00671A32" w:rsidRDefault="00781707" w:rsidP="0078170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781707" w:rsidRPr="00671A32" w:rsidRDefault="00781707" w:rsidP="0078170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5C133D4F" w:rsidR="00E92A39" w:rsidRPr="00E802E0" w:rsidRDefault="00061F77" w:rsidP="00F4252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8"/>
                <w:szCs w:val="24"/>
                <w:rtl/>
                <w:lang w:bidi="ar-AE"/>
              </w:rPr>
            </w:pPr>
            <w:r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proofErr w:type="gramStart"/>
            <w:r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( 2</w:t>
            </w:r>
            <w:proofErr w:type="gramEnd"/>
            <w:r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proofErr w:type="gramStart"/>
            <w:r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د )</w:t>
            </w:r>
            <w:r w:rsidR="00EA0D6C" w:rsidRPr="00E802E0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lang w:bidi="ar-AE"/>
              </w:rPr>
              <w:t>padlet</w:t>
            </w:r>
            <w:proofErr w:type="gramEnd"/>
            <w:r w:rsidR="00EA0D6C" w:rsidRPr="00E802E0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lang w:bidi="ar-AE"/>
              </w:rPr>
              <w:t xml:space="preserve"> </w:t>
            </w:r>
            <w:r w:rsidR="00EA0D6C" w:rsidRPr="00E802E0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 </w:t>
            </w:r>
            <w:r w:rsidR="0004647A" w:rsidRPr="00E802E0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استراتيجية العصف </w:t>
            </w:r>
            <w:proofErr w:type="gramStart"/>
            <w:r w:rsidR="0004647A" w:rsidRPr="00E802E0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>الذهني :</w:t>
            </w:r>
            <w:proofErr w:type="gramEnd"/>
            <w:r w:rsidR="0004647A" w:rsidRPr="00E802E0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 </w:t>
            </w:r>
            <w:r w:rsidR="0004647A" w:rsidRPr="00E802E0">
              <w:rPr>
                <w:sz w:val="18"/>
                <w:szCs w:val="24"/>
                <w:rtl/>
              </w:rPr>
              <w:t xml:space="preserve"> </w:t>
            </w:r>
            <w:r w:rsidR="00F42524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ما المعاني التي وردت في أذهاننا عند سماعنا لكلمة غولة </w:t>
            </w:r>
            <w:proofErr w:type="gramStart"/>
            <w:r w:rsidR="00F42524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النهر ؟</w:t>
            </w:r>
            <w:proofErr w:type="gramEnd"/>
            <w:r w:rsidR="00E258B2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r w:rsidR="00EB54A3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نتنافس </w:t>
            </w:r>
            <w:r w:rsidR="00392ED7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ونكتب </w:t>
            </w:r>
            <w:proofErr w:type="gramStart"/>
            <w:r w:rsidR="00392ED7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إجابتنا </w:t>
            </w:r>
            <w:r w:rsidR="00EA0D6C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في</w:t>
            </w:r>
            <w:proofErr w:type="gramEnd"/>
            <w:r w:rsidR="00EA0D6C" w:rsidRPr="00E802E0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62334967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الاستعداد لقراءة النص:</w:t>
            </w:r>
          </w:p>
          <w:p w14:paraId="6493E27C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قراءة  الدرس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قبل الحضور للحصة و، وتسجيل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الملاحظات .</w:t>
            </w:r>
            <w:proofErr w:type="gramEnd"/>
          </w:p>
          <w:p w14:paraId="1864A8BC" w14:textId="111517A7" w:rsidR="002B175C" w:rsidRPr="002B175C" w:rsidRDefault="00873CE3" w:rsidP="00873CE3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حول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الخيال الجامح في الأسطورة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 </w:t>
            </w:r>
            <w:r w:rsidR="00E258B2" w:rsidRPr="00E258B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نمو</w:t>
            </w:r>
            <w:proofErr w:type="gramEnd"/>
            <w:r w:rsidR="00E258B2" w:rsidRPr="00E258B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الحدث </w:t>
            </w:r>
            <w:proofErr w:type="gramStart"/>
            <w:r w:rsidR="00E258B2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</w:t>
            </w:r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تعريف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الشخصية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المركزية ،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ومفهوم الشخصيات المساندة أو الثانوية التي تظهر في القصة من خلال علاقتها ببطل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الأسطورة</w:t>
            </w:r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.</w:t>
            </w:r>
            <w:proofErr w:type="gramEnd"/>
          </w:p>
          <w:p w14:paraId="68A9E72C" w14:textId="7B46BBE2" w:rsidR="002B175C" w:rsidRPr="002B175C" w:rsidRDefault="002B175C" w:rsidP="00873CE3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التطرق إلى النقاد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والقصاصين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تمع التكليف بتقسيم الشخصية إلى أنواع سواء حسب دورها المتبنى في </w:t>
            </w:r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الأسطورة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بحسب تمظهرها الخارجي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والداخلي .</w:t>
            </w:r>
            <w:proofErr w:type="gramEnd"/>
          </w:p>
          <w:p w14:paraId="591669A3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التبيين أن القارئ يستطيع التعرف على الشخصية من عدة جوانب يقدمها الكاتب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نصه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كما يمكنني الحديث عن نوعي الحوار الخارجي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والداخلي .</w:t>
            </w:r>
            <w:proofErr w:type="gramEnd"/>
          </w:p>
          <w:p w14:paraId="4BDF6636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أستمع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للمناقشات ،وأدير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حواراً بين الجميع يثري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</w:p>
          <w:p w14:paraId="5460F0D8" w14:textId="2BD764B5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التحفيز  على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التحدث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وتحليل النص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القصصي </w:t>
            </w:r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وتتبع السرد والوصف </w:t>
            </w:r>
            <w:proofErr w:type="gramStart"/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والحوار 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وبيان الفكرة الرئيسة والأفكار الفرعية التي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تدعمها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26047665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</w:p>
          <w:p w14:paraId="143ED81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المناقشة السريعة حول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المفردات .</w:t>
            </w:r>
            <w:proofErr w:type="gramEnd"/>
          </w:p>
          <w:p w14:paraId="49F38958" w14:textId="29CBD05F" w:rsidR="002B175C" w:rsidRPr="002B175C" w:rsidRDefault="002B175C" w:rsidP="00873CE3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التكليف  بوضع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بعض الكلمات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جمل  جميلة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وواضحة :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غط </w:t>
            </w:r>
            <w:proofErr w:type="gramStart"/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أجج ،</w:t>
            </w:r>
            <w:proofErr w:type="gramEnd"/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دوامة ،</w:t>
            </w:r>
            <w:proofErr w:type="gramEnd"/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تعويذة ...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EE8E344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المناقشة في معنى الكلمات عند المرور بها داخل النص. مع تبيين أهمية صفحة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المعجم .</w:t>
            </w:r>
            <w:proofErr w:type="gramEnd"/>
          </w:p>
          <w:p w14:paraId="6763699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كلمات كل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سطر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المنشأة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 على الجمل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  تميزت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بالصحة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BD5AC8D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 الكاتب:</w:t>
            </w:r>
          </w:p>
          <w:p w14:paraId="7F4984FF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البحث عن كاتب النص من الشبكة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المعلوماتية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حولها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أين ولد </w:t>
            </w:r>
            <w:proofErr w:type="gramStart"/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الكاتب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كيف بدأ حياته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؟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الإصدارات التي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أصدرها ؟</w:t>
            </w:r>
            <w:proofErr w:type="gramEnd"/>
          </w:p>
          <w:p w14:paraId="42801A81" w14:textId="2E35A1B5" w:rsidR="002B175C" w:rsidRPr="002B175C" w:rsidRDefault="00B16408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689E465" wp14:editId="09DB2544">
                  <wp:simplePos x="0" y="0"/>
                  <wp:positionH relativeFrom="column">
                    <wp:posOffset>-2907030</wp:posOffset>
                  </wp:positionH>
                  <wp:positionV relativeFrom="paragraph">
                    <wp:posOffset>314960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النص قراءة النص قراءة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والتوقف عند الكلمات الجديدة ووضع خط تحتها وتعرف معانيها من خلال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السياق ،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ويمكن ترسيخ وتوسيع الثروة اللغوية من خلال التركيز على بعض التعابير والمفردات المتداولة في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</w:p>
          <w:p w14:paraId="4785A80C" w14:textId="5A896E33" w:rsidR="002B175C" w:rsidRPr="002B175C" w:rsidRDefault="00B16408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6E7A927" wp14:editId="2422E953">
                  <wp:simplePos x="0" y="0"/>
                  <wp:positionH relativeFrom="column">
                    <wp:posOffset>-781685</wp:posOffset>
                  </wp:positionH>
                  <wp:positionV relativeFrom="paragraph">
                    <wp:posOffset>92075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تسجيل بعض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الملاحظات  في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أثناء القراءة الموجزة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للتذكر  والاستفسار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طرح أسئلة حول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D8C9E63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لقياس مدى الفهم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والاستيعاب  للقصة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6A5277D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ي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48E8B31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2B175C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2B175C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7D01DBD5" w14:textId="77777777" w:rsidR="00B16408" w:rsidRPr="00B16408" w:rsidRDefault="002B175C" w:rsidP="00E258B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التعاوني </w:t>
            </w:r>
          </w:p>
          <w:p w14:paraId="222A3FAF" w14:textId="37316524" w:rsidR="002B175C" w:rsidRPr="002B175C" w:rsidRDefault="002B175C" w:rsidP="00B16408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،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 </w:t>
            </w:r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التفكير</w:t>
            </w:r>
            <w:proofErr w:type="gramEnd"/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 ،</w:t>
            </w:r>
            <w:proofErr w:type="gramEnd"/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E258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التفكير</w:t>
            </w:r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الناقد ،</w:t>
            </w:r>
            <w:proofErr w:type="gramEnd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 ،</w:t>
            </w:r>
            <w:proofErr w:type="gramEnd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الإبداعي .</w:t>
            </w:r>
            <w:proofErr w:type="gramEnd"/>
          </w:p>
          <w:p w14:paraId="49D9F25E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933D92A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51EF201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F36F0B8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29BDB35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D94D043" w:rsidR="00CE4604" w:rsidRPr="00554D45" w:rsidRDefault="002B175C" w:rsidP="002B175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1058B5D6" w14:textId="77777777" w:rsidR="00F42524" w:rsidRPr="00F42524" w:rsidRDefault="00F42524" w:rsidP="00F42524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F4252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الكلمات ونستعين بالمعجم الورقي </w:t>
            </w:r>
            <w:proofErr w:type="gramStart"/>
            <w:r w:rsidRPr="00F4252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والرقمي ،</w:t>
            </w:r>
            <w:proofErr w:type="gramEnd"/>
            <w:r w:rsidRPr="00F4252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ونستخدمها في سياقات تعزز </w:t>
            </w:r>
            <w:proofErr w:type="gramStart"/>
            <w:r w:rsidRPr="00F4252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معناها</w:t>
            </w:r>
            <w:r w:rsidRPr="00F42524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7054DD77" w14:textId="22DD90E2" w:rsidR="00CE4604" w:rsidRPr="0095192D" w:rsidRDefault="00F42524" w:rsidP="00F42524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F4252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نتتبع السرد والوصف والحوار في ا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لقصص التي نقرؤها ونوضح وظائفها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030BBA0C" w:rsidR="006A7FEA" w:rsidRPr="006A7FEA" w:rsidRDefault="00CE4604" w:rsidP="004106E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04ACC482" w14:textId="5C32348D" w:rsidR="004106E8" w:rsidRPr="00B16408" w:rsidRDefault="004106E8" w:rsidP="00B16408">
            <w:pPr>
              <w:bidi/>
              <w:rPr>
                <w:rFonts w:ascii="Tahoma" w:cs="Arial"/>
                <w:b/>
                <w:bCs/>
                <w:sz w:val="12"/>
                <w:szCs w:val="16"/>
                <w:lang w:bidi="ar-AE"/>
              </w:rPr>
            </w:pPr>
            <w:proofErr w:type="gramStart"/>
            <w:r w:rsidRPr="00B16408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</w:p>
          <w:p w14:paraId="12EEC64F" w14:textId="4ED16A41" w:rsidR="004106E8" w:rsidRPr="00B16408" w:rsidRDefault="00AE63F2" w:rsidP="00AE63F2">
            <w:pPr>
              <w:bidi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ما العُنصُرُ الّذي يجْعَلُ حكايـةَ (غولةُ النّهرِ) تَنْدَرجُ ضِمْنَ الأَساطيرِ؟</w:t>
            </w:r>
          </w:p>
          <w:p w14:paraId="2BDE9A34" w14:textId="77777777" w:rsidR="00AE63F2" w:rsidRPr="00B16408" w:rsidRDefault="00AE63F2" w:rsidP="00AE63F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كونُها قصّةً حقيقيّـةً حدثَتْ في العصرِ الحاليِّ</w:t>
            </w: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lang w:bidi="ar-AE"/>
              </w:rPr>
              <w:t>.</w:t>
            </w:r>
          </w:p>
          <w:p w14:paraId="2E09BD2E" w14:textId="77777777" w:rsidR="00AE63F2" w:rsidRPr="00B16408" w:rsidRDefault="00AE63F2" w:rsidP="00AE63F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استنادُها على الخيالِ والوهمِ</w:t>
            </w: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lang w:bidi="ar-AE"/>
              </w:rPr>
              <w:t>.</w:t>
            </w:r>
          </w:p>
          <w:p w14:paraId="37E16735" w14:textId="77777777" w:rsidR="00AE63F2" w:rsidRPr="00B16408" w:rsidRDefault="00AE63F2" w:rsidP="00AE63F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غيابُ مبادئِ النّصِّ القصصيِّ فيها</w:t>
            </w: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lang w:bidi="ar-AE"/>
              </w:rPr>
              <w:t>.</w:t>
            </w:r>
          </w:p>
          <w:p w14:paraId="7757C58F" w14:textId="282CDAC2" w:rsidR="00AE63F2" w:rsidRPr="00B16408" w:rsidRDefault="00AE63F2" w:rsidP="00AE63F2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both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لعبُ الطائرِ دورًا كشخصيّةٍ في القصّةِ.</w:t>
            </w:r>
          </w:p>
          <w:p w14:paraId="277E367E" w14:textId="77777777" w:rsidR="00AE63F2" w:rsidRPr="00B16408" w:rsidRDefault="00AE63F2" w:rsidP="00AE63F2">
            <w:pPr>
              <w:bidi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أيُّ فكرةٍ في الأسطورةِ تُشكّلُ مثالًا عن خيالٍ جامحٍ لدى بعضِ الهنودِ؟</w:t>
            </w:r>
          </w:p>
          <w:p w14:paraId="67C97E9D" w14:textId="77777777" w:rsidR="00AE63F2" w:rsidRPr="00B16408" w:rsidRDefault="00AE63F2" w:rsidP="00AE63F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تبادُلُ القصصِ في المجالسِ</w:t>
            </w: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lang w:bidi="ar-AE"/>
              </w:rPr>
              <w:t>.</w:t>
            </w:r>
          </w:p>
          <w:p w14:paraId="20E1B9E6" w14:textId="77777777" w:rsidR="00AE63F2" w:rsidRPr="00B16408" w:rsidRDefault="00AE63F2" w:rsidP="00AE63F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وجودُ الغيلانِ في الجزيرةِ</w:t>
            </w: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lang w:bidi="ar-AE"/>
              </w:rPr>
              <w:t>.</w:t>
            </w:r>
          </w:p>
          <w:p w14:paraId="7DC01244" w14:textId="77777777" w:rsidR="00AE63F2" w:rsidRPr="00B16408" w:rsidRDefault="00AE63F2" w:rsidP="00AE63F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علاقةُ الأصدقاءِ الوثيقةُ الأخويّـةُ</w:t>
            </w: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lang w:bidi="ar-AE"/>
              </w:rPr>
              <w:t>.</w:t>
            </w:r>
          </w:p>
          <w:p w14:paraId="24F672A0" w14:textId="5BFC3AC8" w:rsidR="00AE63F2" w:rsidRPr="00B16408" w:rsidRDefault="00AE63F2" w:rsidP="00AE63F2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both"/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color w:val="0070C0"/>
                <w:sz w:val="12"/>
                <w:szCs w:val="16"/>
                <w:rtl/>
                <w:lang w:bidi="ar-AE"/>
              </w:rPr>
              <w:t>انبهارُ الأخوينِ بجمالِ الطائرِ.</w:t>
            </w:r>
          </w:p>
          <w:p w14:paraId="72303C39" w14:textId="71249789" w:rsidR="00AE63F2" w:rsidRPr="00B16408" w:rsidRDefault="00B16408" w:rsidP="00B16408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B16408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0034EC29" w:rsidR="00CE4604" w:rsidRPr="00F75E60" w:rsidRDefault="00F178E6" w:rsidP="00F178E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نشاهد الفيديو ثم </w:t>
            </w:r>
            <w:r w:rsidR="00267009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نكتب ما تعلمناه من 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منه </w:t>
            </w:r>
            <w:r w:rsidR="00267009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في قسم المقرر في بوابة التعلم </w:t>
            </w:r>
            <w:proofErr w:type="gramStart"/>
            <w:r w:rsidR="00267009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781707" w14:paraId="3A6102D4" w14:textId="77777777" w:rsidTr="00571BC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5F86718A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43BEB019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05767751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2CCC15CD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6FECA88F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3A35C2FF" w:rsidR="00781707" w:rsidRPr="00671A32" w:rsidRDefault="00781707" w:rsidP="0078170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867FFD" wp14:editId="31E8CE19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682494509" name="Text Box 682494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E9C79" w14:textId="77777777" w:rsidR="00781707" w:rsidRPr="00060BCB" w:rsidRDefault="00781707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67FFD" id="Text Box 682494509" o:spid="_x0000_s1027" type="#_x0000_t202" style="position:absolute;left:0;text-align:left;margin-left:91.7pt;margin-top:-28.95pt;width:168.7pt;height:22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7F2E9C79" w14:textId="77777777" w:rsidR="00781707" w:rsidRPr="00060BCB" w:rsidRDefault="00781707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52156595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عنوان 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: غولة النهر  </w:t>
            </w:r>
          </w:p>
        </w:tc>
      </w:tr>
      <w:tr w:rsidR="00781707" w14:paraId="0828C60B" w14:textId="77777777" w:rsidTr="00571BC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28CF6399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717EFD6E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479B290C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B229E2D" w:rsidR="00781707" w:rsidRPr="00671A32" w:rsidRDefault="00781707" w:rsidP="0078170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757798AB" w14:textId="7E4D392D" w:rsidR="00781707" w:rsidRPr="003244F6" w:rsidRDefault="00781707" w:rsidP="0078170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هيا لنذهب للشبكة المعلوماتية ونبحث عن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أنواع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ا</w:t>
            </w:r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لسفن </w:t>
            </w:r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ثم </w:t>
            </w:r>
            <w:proofErr w:type="gramStart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ننشرها  في</w:t>
            </w:r>
            <w:proofErr w:type="gramEnd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الذكي أو في برنامج </w:t>
            </w:r>
            <w:proofErr w:type="gramStart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t xml:space="preserve"> </w:t>
            </w:r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gramEnd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د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) .</w:t>
            </w:r>
            <w:proofErr w:type="gramEnd"/>
          </w:p>
        </w:tc>
      </w:tr>
      <w:tr w:rsidR="00781707" w14:paraId="5AA07EE0" w14:textId="77777777" w:rsidTr="00571BC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D928FC3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377E1667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174990AD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7C3FF484" w:rsidR="00781707" w:rsidRPr="00671A32" w:rsidRDefault="00781707" w:rsidP="0078170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3937033C" w:rsidR="00781707" w:rsidRPr="00671A32" w:rsidRDefault="00781707" w:rsidP="0078170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781707" w:rsidRPr="00671A32" w:rsidRDefault="00781707" w:rsidP="0078170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781707" w:rsidRPr="00671A32" w:rsidRDefault="00781707" w:rsidP="0078170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6923F09D" w:rsidR="00E24B2F" w:rsidRPr="0058422C" w:rsidRDefault="003408E8" w:rsidP="003408E8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</w:pPr>
            <w:r w:rsidRPr="0058422C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   </w:t>
            </w:r>
            <w:proofErr w:type="gramStart"/>
            <w:r w:rsidRPr="0058422C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(</w:t>
            </w:r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 2</w:t>
            </w:r>
            <w:proofErr w:type="gramEnd"/>
            <w:r w:rsidRPr="0058422C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 </w:t>
            </w:r>
            <w:proofErr w:type="gramStart"/>
            <w:r w:rsidRPr="0058422C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) </w:t>
            </w:r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 </w:t>
            </w:r>
            <w:r w:rsidR="00E24B2F" w:rsidRPr="0058422C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lang w:bidi="ar-AE"/>
              </w:rPr>
              <w:t xml:space="preserve">padlet </w:t>
            </w:r>
            <w:r w:rsidR="00E24B2F" w:rsidRPr="0058422C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</w:t>
            </w:r>
            <w:r w:rsidRPr="0058422C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>،</w:t>
            </w:r>
            <w:proofErr w:type="gramEnd"/>
            <w:r w:rsidR="00E24B2F" w:rsidRPr="0058422C">
              <w:rPr>
                <w:color w:val="FF0000"/>
                <w:sz w:val="20"/>
                <w:szCs w:val="24"/>
                <w:rtl/>
              </w:rPr>
              <w:t xml:space="preserve"> </w:t>
            </w:r>
            <w:r w:rsidR="00E24B2F"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>نكتب إجابتنا في بوابة التعلم الذكي في قسم المقرر أو في حائط ال</w:t>
            </w:r>
            <w:r w:rsidR="00E24B2F" w:rsidRPr="0058422C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</w:t>
            </w:r>
            <w:proofErr w:type="gramStart"/>
            <w:r w:rsidR="00E24B2F"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  </w:t>
            </w:r>
            <w:r w:rsidRPr="0058422C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.</w:t>
            </w:r>
            <w:proofErr w:type="gramEnd"/>
            <w:r w:rsidR="00E24B2F"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lang w:bidi="ar-AE"/>
              </w:rPr>
              <w:t xml:space="preserve"> </w:t>
            </w:r>
            <w:r w:rsidR="004412A8" w:rsidRPr="0058422C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استراتيجية العصف </w:t>
            </w:r>
            <w:proofErr w:type="gramStart"/>
            <w:r w:rsidR="004412A8" w:rsidRPr="0058422C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الذهني </w:t>
            </w:r>
            <w:r w:rsidR="004412A8" w:rsidRPr="0058422C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:</w:t>
            </w:r>
            <w:proofErr w:type="gramEnd"/>
            <w:r w:rsidR="004412A8" w:rsidRPr="0058422C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 </w:t>
            </w:r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نكتب الكلمات التي تدل على حب </w:t>
            </w:r>
            <w:proofErr w:type="spellStart"/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>موهان</w:t>
            </w:r>
            <w:proofErr w:type="spellEnd"/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 وبابو </w:t>
            </w:r>
            <w:proofErr w:type="gramStart"/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>للمغامرة</w:t>
            </w:r>
            <w:r w:rsidRPr="0058422C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lang w:bidi="ar-AE"/>
              </w:rPr>
              <w:t xml:space="preserve"> .</w:t>
            </w:r>
            <w:proofErr w:type="gramEnd"/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6F18546F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أنشطة </w:t>
            </w:r>
            <w:proofErr w:type="spell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مابعد</w:t>
            </w:r>
            <w:proofErr w:type="spell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قراءة النص:</w:t>
            </w:r>
          </w:p>
          <w:p w14:paraId="136C1FB6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أنفذ نشاط حول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،تعليل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المواقف والآراء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حولها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ورسم صورة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البطل .</w:t>
            </w:r>
            <w:proofErr w:type="gramEnd"/>
          </w:p>
          <w:p w14:paraId="3609467C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التركيز على الحوار الذي يدور بين الشخصيات وأوضح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 الداخلي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غير المباشر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( مونولوج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) .</w:t>
            </w:r>
            <w:proofErr w:type="gramEnd"/>
          </w:p>
          <w:p w14:paraId="1CE1D3D2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شرح معنى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الحدث  للتمكن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 تحديد تطور الأحداث في سرد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القصة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وأن سير الأحداث يتم وفق نظام العلة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والمعلول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السبب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والمسبب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بحيث لا يجري حدث إلا وهو نتيجة لحدث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سابق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سواء أكان هذا المؤثر معقولا ظاهرا أو مبهما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غامضا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هذا لا يعني أن تتسلسل الأحداث تسلسلا رتيبا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متوقعا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بل قد تأتي غير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متسلسلة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وقد تبدو متناقضة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الظاهر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ولكن هناك خيطا شفيفا </w:t>
            </w:r>
            <w:proofErr w:type="spell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ينتظمها</w:t>
            </w:r>
            <w:proofErr w:type="spell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ويربط بين أجزائها ويفسر تعاقبها أو عدم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تعاقبها .</w:t>
            </w:r>
            <w:proofErr w:type="gramEnd"/>
          </w:p>
          <w:p w14:paraId="1E87F1CA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توضيح طرق تقديم الأحداث في النص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السردي :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السرد أو الوصف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الشخصية وثقافتها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ونشاطها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بالإضافة إلى الظروف التي تؤثر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حياتها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وهويتها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ودينها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وجنسيتها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البعد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النفسي :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يكون عن طريق السلوك والاستعداد من حيث الرغبات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الشخصية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ومزاجها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وآمالها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وفكرها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وعزيمتها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وانبساطها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وهدوؤها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وانطواؤها .</w:t>
            </w:r>
            <w:proofErr w:type="gramEnd"/>
          </w:p>
          <w:p w14:paraId="48732D60" w14:textId="43D89634" w:rsidR="002B175C" w:rsidRPr="00367B33" w:rsidRDefault="002B175C" w:rsidP="00367B33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الثنائي .</w:t>
            </w:r>
            <w:proofErr w:type="gramEnd"/>
            <w:r w:rsidR="00367B33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تقسيم الأسئلة بين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المجموعات ،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المناقشات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بسؤال :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لماذا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..؟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ما رأيك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..؟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بم تردين على من يدعي ...؟ افساح المجال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لنقد  الشخصية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 خلال الأفعال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والمواقف  ،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وإبداء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</w:p>
          <w:p w14:paraId="05A087A2" w14:textId="21BED717" w:rsidR="002B175C" w:rsidRPr="002B175C" w:rsidRDefault="00B16408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4069278" wp14:editId="72E3B1A5">
                  <wp:simplePos x="0" y="0"/>
                  <wp:positionH relativeFrom="column">
                    <wp:posOffset>-884555</wp:posOffset>
                  </wp:positionH>
                  <wp:positionV relativeFrom="paragraph">
                    <wp:posOffset>293370</wp:posOffset>
                  </wp:positionV>
                  <wp:extent cx="1985010" cy="1036955"/>
                  <wp:effectExtent l="0" t="0" r="0" b="0"/>
                  <wp:wrapNone/>
                  <wp:docPr id="109416449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B9C2327" wp14:editId="112367E2">
                  <wp:simplePos x="0" y="0"/>
                  <wp:positionH relativeFrom="column">
                    <wp:posOffset>-3009900</wp:posOffset>
                  </wp:positionH>
                  <wp:positionV relativeFrom="paragraph">
                    <wp:posOffset>274955</wp:posOffset>
                  </wp:positionV>
                  <wp:extent cx="2045335" cy="1050290"/>
                  <wp:effectExtent l="0" t="0" r="0" b="0"/>
                  <wp:wrapNone/>
                  <wp:docPr id="22607320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.يمكنني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توظيف الأفلام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7A7FF776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2B175C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2B175C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684044CB" w14:textId="77777777" w:rsidR="00B16408" w:rsidRDefault="002B175C" w:rsidP="009105D1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 w:rsidRPr="002B175C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عبر الغرف الصفية وأكلف الجميع بحل الأسئلة الخاصة بكل مجموعة عن طريق</w:t>
            </w:r>
          </w:p>
          <w:p w14:paraId="289FE5DB" w14:textId="77777777" w:rsidR="00B16408" w:rsidRDefault="002B175C" w:rsidP="00B16408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color w:val="0070C0"/>
                <w:sz w:val="16"/>
                <w:szCs w:val="16"/>
                <w:rtl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استراتيجية التفكير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الإبداعي</w:t>
            </w: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</w:t>
            </w:r>
            <w:proofErr w:type="spell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استراتجية</w:t>
            </w:r>
            <w:proofErr w:type="spellEnd"/>
            <w:proofErr w:type="gramEnd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الخريطة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الذهنية ،</w:t>
            </w:r>
            <w:proofErr w:type="gramEnd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التفكير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 ،</w:t>
            </w:r>
            <w:proofErr w:type="gramEnd"/>
          </w:p>
          <w:p w14:paraId="1A45711E" w14:textId="3B4030E0" w:rsidR="002B175C" w:rsidRPr="002B175C" w:rsidRDefault="009105D1" w:rsidP="00B16408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العليا</w:t>
            </w:r>
            <w:r w:rsidR="002B175C"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75113A20" w14:textId="77777777" w:rsidR="002B175C" w:rsidRPr="00B16408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0EFE09A" w14:textId="77777777" w:rsidR="002B175C" w:rsidRPr="00B16408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7D883AE6" w14:textId="77777777" w:rsidR="002B175C" w:rsidRPr="00B16408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E488A47" w14:textId="77777777" w:rsidR="002B175C" w:rsidRPr="00B16408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6FEDC864" w14:textId="77777777" w:rsidR="002B175C" w:rsidRPr="00B16408" w:rsidRDefault="002B175C" w:rsidP="002B175C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16408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102D9540" w:rsidR="00E24B2F" w:rsidRPr="00CE4604" w:rsidRDefault="002B175C" w:rsidP="002B175C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B1640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1640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B1640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B1640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B1640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04ABE642" w14:textId="77777777" w:rsidR="001641AD" w:rsidRPr="001641AD" w:rsidRDefault="001641AD" w:rsidP="001641A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1641A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الشخصيات من خلال أفكارها وأقوالها </w:t>
            </w:r>
            <w:proofErr w:type="gramStart"/>
            <w:r w:rsidRPr="001641A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وأفعالها</w:t>
            </w:r>
            <w:r w:rsidRPr="001641AD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667E5712" w14:textId="51AD3290" w:rsidR="00E24B2F" w:rsidRPr="00CE4604" w:rsidRDefault="001641AD" w:rsidP="001641A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1641A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النصوص في سياقاتها </w:t>
            </w:r>
            <w:proofErr w:type="gramStart"/>
            <w:r w:rsidRPr="001641A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المختلفة .</w:t>
            </w:r>
            <w:proofErr w:type="gramEnd"/>
          </w:p>
        </w:tc>
      </w:tr>
      <w:tr w:rsidR="00E24B2F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31CDD593" w:rsidR="00E24B2F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128C7E5F" w14:textId="7F9F084F" w:rsidR="004106E8" w:rsidRPr="00060BCB" w:rsidRDefault="004106E8" w:rsidP="004106E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</w:p>
          <w:p w14:paraId="40CDB33F" w14:textId="4D030250" w:rsidR="004106E8" w:rsidRPr="00B16408" w:rsidRDefault="00380C16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0"/>
                <w:szCs w:val="14"/>
                <w:rtl/>
                <w:lang w:bidi="ar-AE"/>
              </w:rPr>
            </w:pPr>
            <w:r w:rsidRPr="00B16408">
              <w:rPr>
                <w:rFonts w:ascii="Tahoma" w:cs="Arial" w:hint="cs"/>
                <w:b/>
                <w:bCs/>
                <w:sz w:val="10"/>
                <w:szCs w:val="14"/>
                <w:rtl/>
                <w:lang w:bidi="ar-AE"/>
              </w:rPr>
              <w:t xml:space="preserve">ما وظيفة السرد في الجمل </w:t>
            </w:r>
            <w:proofErr w:type="gramStart"/>
            <w:r w:rsidRPr="00B16408">
              <w:rPr>
                <w:rFonts w:ascii="Tahoma" w:cs="Arial" w:hint="cs"/>
                <w:b/>
                <w:bCs/>
                <w:sz w:val="10"/>
                <w:szCs w:val="14"/>
                <w:rtl/>
                <w:lang w:bidi="ar-AE"/>
              </w:rPr>
              <w:t>التالية :</w:t>
            </w:r>
            <w:proofErr w:type="gramEnd"/>
          </w:p>
          <w:p w14:paraId="310C2422" w14:textId="77777777" w:rsidR="00380C16" w:rsidRPr="00B16408" w:rsidRDefault="00380C16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ولكنَّ (بابو) و(</w:t>
            </w:r>
            <w:proofErr w:type="spellStart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موهان</w:t>
            </w:r>
            <w:proofErr w:type="spellEnd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 xml:space="preserve">) أَحَبّا بَعْضَهُما إِلى حَدِّ أنَّ والدَيْهِما قَبِلا أَن لا يَجْعلاهُما يَفتَرقانِ مُطْلقًا، فَكانا يَذهَبانِ مَعًا إلى </w:t>
            </w:r>
            <w:proofErr w:type="gramStart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المَدْرسَةِ</w:t>
            </w:r>
            <w:r w:rsidRPr="00B16408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5BD4D6E2" w14:textId="44AC204E" w:rsidR="00380C16" w:rsidRPr="00B16408" w:rsidRDefault="00380C16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 xml:space="preserve">وَقَدْ أَوصَاهُما الوالِدانِ بِأنْ لا يَذهَبا إِلى أَعْلَى مِنَ الشَّلَّالاتِ؛ لأنَّهُ في ذلِكَ الزَّمنِ، كانَتْ هُناكَ غولةٌ تُقيمُ في الجَزيرةِ المَوجودَةِ في مُنْتَصَفِ هَذا </w:t>
            </w:r>
            <w:proofErr w:type="gramStart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الرّافدِ</w:t>
            </w:r>
            <w:r w:rsidRPr="00B16408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3E0F2A3F" w14:textId="4F02E1E3" w:rsidR="00380C16" w:rsidRPr="00B16408" w:rsidRDefault="00380C16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اتَّجَهَ (</w:t>
            </w:r>
            <w:proofErr w:type="spellStart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موهان</w:t>
            </w:r>
            <w:proofErr w:type="spellEnd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 xml:space="preserve">) إِلى الغُرفَةِ الّتي كانَ مَحْبوسًا فيها مُنذُ وُصولِه، وَأدْخَلَ يَدَهُ في شقِّ الصَّخرةِ، وَمِثْلَ المَساءِ الأوَّلِ أَتى الطّائرُ المُشْرِقُ لِيَحُطَّ عَلى إصْبَعِهِ، وَشَرحَ له أيْنَ تُوجَدُ </w:t>
            </w:r>
            <w:proofErr w:type="gramStart"/>
            <w:r w:rsidRPr="00B16408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التّعويذَةُ</w:t>
            </w:r>
            <w:r w:rsidRPr="00B16408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6A7FFD2C" w14:textId="73A0DDFF" w:rsidR="00380C16" w:rsidRPr="00B16408" w:rsidRDefault="00B16408" w:rsidP="00B1640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B16408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671A32" w:rsidRDefault="00E24B2F" w:rsidP="001641A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3D189792" w:rsidR="00E24B2F" w:rsidRPr="00F75E60" w:rsidRDefault="009105D1" w:rsidP="00CE3F3B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9105D1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نشاهد الفيديو ثم نكتب ما تعلمناه من منه في </w:t>
            </w:r>
            <w:r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قسم المقرر في بوابة التعلم </w:t>
            </w:r>
            <w:proofErr w:type="gramStart"/>
            <w:r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ي .</w:t>
            </w:r>
            <w:proofErr w:type="gramEnd"/>
            <w:r w:rsidR="00CE3F3B" w:rsidRPr="00CE3F3B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367B33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563104012">
    <w:abstractNumId w:val="33"/>
  </w:num>
  <w:num w:numId="2" w16cid:durableId="1871263202">
    <w:abstractNumId w:val="36"/>
  </w:num>
  <w:num w:numId="3" w16cid:durableId="1880583660">
    <w:abstractNumId w:val="32"/>
  </w:num>
  <w:num w:numId="4" w16cid:durableId="149030956">
    <w:abstractNumId w:val="18"/>
  </w:num>
  <w:num w:numId="5" w16cid:durableId="781148815">
    <w:abstractNumId w:val="26"/>
  </w:num>
  <w:num w:numId="6" w16cid:durableId="554314434">
    <w:abstractNumId w:val="31"/>
  </w:num>
  <w:num w:numId="7" w16cid:durableId="1007832407">
    <w:abstractNumId w:val="10"/>
  </w:num>
  <w:num w:numId="8" w16cid:durableId="2032485826">
    <w:abstractNumId w:val="15"/>
  </w:num>
  <w:num w:numId="9" w16cid:durableId="109595485">
    <w:abstractNumId w:val="35"/>
  </w:num>
  <w:num w:numId="10" w16cid:durableId="224801621">
    <w:abstractNumId w:val="6"/>
  </w:num>
  <w:num w:numId="11" w16cid:durableId="1342048789">
    <w:abstractNumId w:val="2"/>
  </w:num>
  <w:num w:numId="12" w16cid:durableId="814565777">
    <w:abstractNumId w:val="24"/>
  </w:num>
  <w:num w:numId="13" w16cid:durableId="932280695">
    <w:abstractNumId w:val="12"/>
  </w:num>
  <w:num w:numId="14" w16cid:durableId="1135371343">
    <w:abstractNumId w:val="9"/>
  </w:num>
  <w:num w:numId="15" w16cid:durableId="1886873304">
    <w:abstractNumId w:val="25"/>
  </w:num>
  <w:num w:numId="16" w16cid:durableId="569733080">
    <w:abstractNumId w:val="11"/>
  </w:num>
  <w:num w:numId="17" w16cid:durableId="1691643226">
    <w:abstractNumId w:val="5"/>
  </w:num>
  <w:num w:numId="18" w16cid:durableId="2068455255">
    <w:abstractNumId w:val="1"/>
  </w:num>
  <w:num w:numId="19" w16cid:durableId="235940859">
    <w:abstractNumId w:val="17"/>
  </w:num>
  <w:num w:numId="20" w16cid:durableId="436289499">
    <w:abstractNumId w:val="27"/>
  </w:num>
  <w:num w:numId="21" w16cid:durableId="1819877591">
    <w:abstractNumId w:val="29"/>
  </w:num>
  <w:num w:numId="22" w16cid:durableId="1551645597">
    <w:abstractNumId w:val="13"/>
  </w:num>
  <w:num w:numId="23" w16cid:durableId="452333176">
    <w:abstractNumId w:val="14"/>
  </w:num>
  <w:num w:numId="24" w16cid:durableId="105472274">
    <w:abstractNumId w:val="4"/>
  </w:num>
  <w:num w:numId="25" w16cid:durableId="2125341053">
    <w:abstractNumId w:val="30"/>
  </w:num>
  <w:num w:numId="26" w16cid:durableId="1929272358">
    <w:abstractNumId w:val="7"/>
  </w:num>
  <w:num w:numId="27" w16cid:durableId="1028142482">
    <w:abstractNumId w:val="28"/>
  </w:num>
  <w:num w:numId="28" w16cid:durableId="752237940">
    <w:abstractNumId w:val="16"/>
  </w:num>
  <w:num w:numId="29" w16cid:durableId="292643367">
    <w:abstractNumId w:val="8"/>
  </w:num>
  <w:num w:numId="30" w16cid:durableId="995962394">
    <w:abstractNumId w:val="34"/>
  </w:num>
  <w:num w:numId="31" w16cid:durableId="875893388">
    <w:abstractNumId w:val="20"/>
  </w:num>
  <w:num w:numId="32" w16cid:durableId="1421174086">
    <w:abstractNumId w:val="23"/>
  </w:num>
  <w:num w:numId="33" w16cid:durableId="378214498">
    <w:abstractNumId w:val="20"/>
  </w:num>
  <w:num w:numId="34" w16cid:durableId="1227573015">
    <w:abstractNumId w:val="38"/>
  </w:num>
  <w:num w:numId="35" w16cid:durableId="1291478399">
    <w:abstractNumId w:val="37"/>
  </w:num>
  <w:num w:numId="36" w16cid:durableId="1837112693">
    <w:abstractNumId w:val="3"/>
  </w:num>
  <w:num w:numId="37" w16cid:durableId="510685408">
    <w:abstractNumId w:val="0"/>
  </w:num>
  <w:num w:numId="38" w16cid:durableId="252127562">
    <w:abstractNumId w:val="19"/>
  </w:num>
  <w:num w:numId="39" w16cid:durableId="969087715">
    <w:abstractNumId w:val="22"/>
  </w:num>
  <w:num w:numId="40" w16cid:durableId="6115922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647A"/>
    <w:rsid w:val="00047D38"/>
    <w:rsid w:val="00052F9F"/>
    <w:rsid w:val="00055AC4"/>
    <w:rsid w:val="000604E3"/>
    <w:rsid w:val="00060BCB"/>
    <w:rsid w:val="00061C8B"/>
    <w:rsid w:val="00061F77"/>
    <w:rsid w:val="00072A02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0F231E"/>
    <w:rsid w:val="000F3B89"/>
    <w:rsid w:val="000F48FE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641AD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56CF9"/>
    <w:rsid w:val="0026344C"/>
    <w:rsid w:val="002638D8"/>
    <w:rsid w:val="0026547D"/>
    <w:rsid w:val="00267009"/>
    <w:rsid w:val="00273DBF"/>
    <w:rsid w:val="00282E3D"/>
    <w:rsid w:val="00284C35"/>
    <w:rsid w:val="002A036E"/>
    <w:rsid w:val="002A6C7D"/>
    <w:rsid w:val="002B175C"/>
    <w:rsid w:val="002B69D0"/>
    <w:rsid w:val="002C3174"/>
    <w:rsid w:val="002E01DE"/>
    <w:rsid w:val="002E0D3C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8E8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67B33"/>
    <w:rsid w:val="00374FD6"/>
    <w:rsid w:val="003764FB"/>
    <w:rsid w:val="00380C16"/>
    <w:rsid w:val="00383600"/>
    <w:rsid w:val="00385E7D"/>
    <w:rsid w:val="00392ED7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06E8"/>
    <w:rsid w:val="0041185A"/>
    <w:rsid w:val="00413A53"/>
    <w:rsid w:val="00415ED0"/>
    <w:rsid w:val="00425A2A"/>
    <w:rsid w:val="00425CC7"/>
    <w:rsid w:val="004412A8"/>
    <w:rsid w:val="00446913"/>
    <w:rsid w:val="004478B3"/>
    <w:rsid w:val="00453737"/>
    <w:rsid w:val="004557EE"/>
    <w:rsid w:val="00455B56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C88"/>
    <w:rsid w:val="00566BC2"/>
    <w:rsid w:val="0056728F"/>
    <w:rsid w:val="005741BB"/>
    <w:rsid w:val="00577497"/>
    <w:rsid w:val="00582C57"/>
    <w:rsid w:val="0058422C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B0B"/>
    <w:rsid w:val="006C3FB9"/>
    <w:rsid w:val="006D3957"/>
    <w:rsid w:val="006E41EF"/>
    <w:rsid w:val="006E4362"/>
    <w:rsid w:val="006E72FA"/>
    <w:rsid w:val="00707113"/>
    <w:rsid w:val="00714C3A"/>
    <w:rsid w:val="0072250E"/>
    <w:rsid w:val="00734C5C"/>
    <w:rsid w:val="00737081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1707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2238"/>
    <w:rsid w:val="007D32FB"/>
    <w:rsid w:val="007D7D54"/>
    <w:rsid w:val="007D7E38"/>
    <w:rsid w:val="007E019C"/>
    <w:rsid w:val="007E0E25"/>
    <w:rsid w:val="007E36C1"/>
    <w:rsid w:val="007E3E1C"/>
    <w:rsid w:val="007E410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73CE3"/>
    <w:rsid w:val="008804B9"/>
    <w:rsid w:val="008821C9"/>
    <w:rsid w:val="008912F7"/>
    <w:rsid w:val="008915C0"/>
    <w:rsid w:val="00892042"/>
    <w:rsid w:val="00892E7E"/>
    <w:rsid w:val="00893F78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105D1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87C37"/>
    <w:rsid w:val="0099054C"/>
    <w:rsid w:val="00991EA7"/>
    <w:rsid w:val="00997CD4"/>
    <w:rsid w:val="009A52A3"/>
    <w:rsid w:val="009B18EA"/>
    <w:rsid w:val="009B21A9"/>
    <w:rsid w:val="009B678D"/>
    <w:rsid w:val="009B70DC"/>
    <w:rsid w:val="009C4A4C"/>
    <w:rsid w:val="009E0D86"/>
    <w:rsid w:val="009E7574"/>
    <w:rsid w:val="009E7ED5"/>
    <w:rsid w:val="009F5423"/>
    <w:rsid w:val="009F621F"/>
    <w:rsid w:val="009F7A87"/>
    <w:rsid w:val="00A10B93"/>
    <w:rsid w:val="00A17B90"/>
    <w:rsid w:val="00A26140"/>
    <w:rsid w:val="00A318AA"/>
    <w:rsid w:val="00A3486E"/>
    <w:rsid w:val="00A34872"/>
    <w:rsid w:val="00A37547"/>
    <w:rsid w:val="00A41D4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946E6"/>
    <w:rsid w:val="00AA165C"/>
    <w:rsid w:val="00AA4AA2"/>
    <w:rsid w:val="00AA55AA"/>
    <w:rsid w:val="00AD0EB5"/>
    <w:rsid w:val="00AE63F2"/>
    <w:rsid w:val="00AF0321"/>
    <w:rsid w:val="00B00228"/>
    <w:rsid w:val="00B05642"/>
    <w:rsid w:val="00B1078E"/>
    <w:rsid w:val="00B124E5"/>
    <w:rsid w:val="00B13E80"/>
    <w:rsid w:val="00B15AE4"/>
    <w:rsid w:val="00B16408"/>
    <w:rsid w:val="00B17993"/>
    <w:rsid w:val="00B201C8"/>
    <w:rsid w:val="00B31E71"/>
    <w:rsid w:val="00B332DD"/>
    <w:rsid w:val="00B448B4"/>
    <w:rsid w:val="00B57D56"/>
    <w:rsid w:val="00B602B8"/>
    <w:rsid w:val="00B762E3"/>
    <w:rsid w:val="00B83098"/>
    <w:rsid w:val="00BA120B"/>
    <w:rsid w:val="00BA1ADB"/>
    <w:rsid w:val="00BA23C0"/>
    <w:rsid w:val="00BA4A3A"/>
    <w:rsid w:val="00BA68FB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3A19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3F3B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0419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24B2F"/>
    <w:rsid w:val="00E258B2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E98"/>
    <w:rsid w:val="00E649FB"/>
    <w:rsid w:val="00E73C60"/>
    <w:rsid w:val="00E802E0"/>
    <w:rsid w:val="00E80ED8"/>
    <w:rsid w:val="00E904AB"/>
    <w:rsid w:val="00E92A39"/>
    <w:rsid w:val="00EA0D6C"/>
    <w:rsid w:val="00EA47BF"/>
    <w:rsid w:val="00EA5786"/>
    <w:rsid w:val="00EA63E1"/>
    <w:rsid w:val="00EA6CDB"/>
    <w:rsid w:val="00EB54A3"/>
    <w:rsid w:val="00EC22B6"/>
    <w:rsid w:val="00EC2FD7"/>
    <w:rsid w:val="00EE46F0"/>
    <w:rsid w:val="00EE4C63"/>
    <w:rsid w:val="00EE5E61"/>
    <w:rsid w:val="00EE7713"/>
    <w:rsid w:val="00EF1272"/>
    <w:rsid w:val="00EF3A35"/>
    <w:rsid w:val="00EF50BA"/>
    <w:rsid w:val="00F063EA"/>
    <w:rsid w:val="00F104DD"/>
    <w:rsid w:val="00F178E6"/>
    <w:rsid w:val="00F17C24"/>
    <w:rsid w:val="00F21B71"/>
    <w:rsid w:val="00F30DB2"/>
    <w:rsid w:val="00F36F0B"/>
    <w:rsid w:val="00F42524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B6C49"/>
    <w:rsid w:val="00FC2744"/>
    <w:rsid w:val="00FD06C1"/>
    <w:rsid w:val="00FD2252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DDAB89-BE49-4C37-AA21-5644972E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1560</Words>
  <Characters>7353</Characters>
  <Application>Microsoft Office Word</Application>
  <DocSecurity>0</DocSecurity>
  <Lines>367</Lines>
  <Paragraphs>297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21</cp:revision>
  <cp:lastPrinted>2017-10-01T05:21:00Z</cp:lastPrinted>
  <dcterms:created xsi:type="dcterms:W3CDTF">2022-01-28T04:22:00Z</dcterms:created>
  <dcterms:modified xsi:type="dcterms:W3CDTF">2025-12-08T06:37:00Z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