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57C58675"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2C019B" w:rsidRPr="003B223F">
                        <w:rPr>
                          <w:rFonts w:ascii="Univers Next Arabic Bold" w:eastAsia="Times New Roman" w:hAnsi="Univers Next Arabic Bold" w:cs="Univers Next Arabic Bold" w:hint="cs"/>
                          <w:b/>
                          <w:bCs/>
                          <w:noProof/>
                          <w:sz w:val="46"/>
                          <w:szCs w:val="46"/>
                          <w:rtl/>
                          <w:lang w:val="en-US"/>
                        </w:rPr>
                        <w:t>الرابع</w:t>
                      </w:r>
                      <w:r w:rsidR="003B223F" w:rsidRPr="003B223F">
                        <w:rPr>
                          <w:rFonts w:ascii="Univers Next Arabic Bold" w:eastAsia="Times New Roman" w:hAnsi="Univers Next Arabic Bold" w:cs="Univers Next Arabic Bold" w:hint="cs"/>
                          <w:b/>
                          <w:bCs/>
                          <w:noProof/>
                          <w:sz w:val="46"/>
                          <w:szCs w:val="46"/>
                          <w:rtl/>
                          <w:lang w:val="en-US"/>
                        </w:rPr>
                        <w:t xml:space="preserve"> والخامس</w:t>
                      </w:r>
                      <w:r w:rsidRPr="003B223F">
                        <w:rPr>
                          <w:rFonts w:ascii="Univers Next Arabic Bold" w:eastAsia="Times New Roman" w:hAnsi="Univers Next Arabic Bold" w:cs="Univers Next Arabic Bold"/>
                          <w:b/>
                          <w:bCs/>
                          <w:noProof/>
                          <w:sz w:val="46"/>
                          <w:szCs w:val="46"/>
                          <w:rtl/>
                          <w:lang w:val="en-US"/>
                        </w:rPr>
                        <w:t xml:space="preserve"> )</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86D677" w14:textId="77777777" w:rsidR="009C12F8" w:rsidRDefault="009C12F8" w:rsidP="009C12F8">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Pr="000A1690">
                              <w:rPr>
                                <w:rFonts w:ascii="Univers Next Arabic" w:eastAsia="Times New Roman" w:hAnsi="Univers Next Arabic" w:cs="Univers Next Arabic" w:hint="cs"/>
                                <w:b/>
                                <w:bCs/>
                                <w:noProof/>
                                <w:sz w:val="42"/>
                                <w:szCs w:val="42"/>
                                <w:rtl/>
                                <w:lang w:val="en-US" w:bidi="ar-AE"/>
                              </w:rPr>
                              <w:t>مسؤوليتنا</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في</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العصر</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الرقمي</w:t>
                            </w:r>
                          </w:p>
                          <w:p w14:paraId="68DE953B" w14:textId="77777777" w:rsidR="009C12F8" w:rsidRPr="00E977D2" w:rsidRDefault="009C12F8" w:rsidP="009C12F8">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6D86D677" w14:textId="77777777" w:rsidR="009C12F8" w:rsidRDefault="009C12F8" w:rsidP="009C12F8">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السادس</w:t>
                      </w:r>
                      <w:r w:rsidRPr="00FC2B40">
                        <w:rPr>
                          <w:rFonts w:ascii="Univers Next Arabic" w:eastAsia="Times New Roman" w:hAnsi="Univers Next Arabic" w:cs="Univers Next Arabic"/>
                          <w:b/>
                          <w:bCs/>
                          <w:noProof/>
                          <w:sz w:val="42"/>
                          <w:szCs w:val="42"/>
                          <w:rtl/>
                          <w:lang w:val="en-US" w:bidi="ar-AE"/>
                        </w:rPr>
                        <w:t xml:space="preserve"> : </w:t>
                      </w:r>
                      <w:r w:rsidRPr="000A1690">
                        <w:rPr>
                          <w:rFonts w:ascii="Univers Next Arabic" w:eastAsia="Times New Roman" w:hAnsi="Univers Next Arabic" w:cs="Univers Next Arabic" w:hint="cs"/>
                          <w:b/>
                          <w:bCs/>
                          <w:noProof/>
                          <w:sz w:val="42"/>
                          <w:szCs w:val="42"/>
                          <w:rtl/>
                          <w:lang w:val="en-US" w:bidi="ar-AE"/>
                        </w:rPr>
                        <w:t>مسؤوليتنا</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في</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العصر</w:t>
                      </w:r>
                      <w:r w:rsidRPr="000A1690">
                        <w:rPr>
                          <w:rFonts w:ascii="Univers Next Arabic" w:eastAsia="Times New Roman" w:hAnsi="Univers Next Arabic" w:cs="Univers Next Arabic"/>
                          <w:b/>
                          <w:bCs/>
                          <w:noProof/>
                          <w:sz w:val="42"/>
                          <w:szCs w:val="42"/>
                          <w:rtl/>
                          <w:lang w:val="en-US" w:bidi="ar-AE"/>
                        </w:rPr>
                        <w:t xml:space="preserve"> </w:t>
                      </w:r>
                      <w:r w:rsidRPr="000A1690">
                        <w:rPr>
                          <w:rFonts w:ascii="Univers Next Arabic" w:eastAsia="Times New Roman" w:hAnsi="Univers Next Arabic" w:cs="Univers Next Arabic" w:hint="cs"/>
                          <w:b/>
                          <w:bCs/>
                          <w:noProof/>
                          <w:sz w:val="42"/>
                          <w:szCs w:val="42"/>
                          <w:rtl/>
                          <w:lang w:val="en-US" w:bidi="ar-AE"/>
                        </w:rPr>
                        <w:t>الرقمي</w:t>
                      </w:r>
                    </w:p>
                    <w:p w14:paraId="68DE953B" w14:textId="77777777" w:rsidR="009C12F8" w:rsidRPr="00E977D2" w:rsidRDefault="009C12F8" w:rsidP="009C12F8">
                      <w:pPr>
                        <w:bidi/>
                        <w:spacing w:after="0"/>
                        <w:rPr>
                          <w:rFonts w:ascii="Univers Next Arabic" w:eastAsia="Times New Roman" w:hAnsi="Univers Next Arabic" w:cs="Univers Next Arabic"/>
                          <w:b/>
                          <w:bCs/>
                          <w:noProof/>
                          <w:sz w:val="42"/>
                          <w:szCs w:val="42"/>
                          <w:rtl/>
                          <w:lang w:val="en-US" w:bidi="ar-AE"/>
                        </w:rPr>
                      </w:pPr>
                      <w:r w:rsidRPr="00B74EBE">
                        <w:rPr>
                          <w:rFonts w:ascii="Univers Next Arabic" w:eastAsia="Times New Roman" w:hAnsi="Univers Next Arabic" w:cs="Univers Next Arabic" w:hint="cs"/>
                          <w:b/>
                          <w:bCs/>
                          <w:noProof/>
                          <w:sz w:val="42"/>
                          <w:szCs w:val="42"/>
                          <w:rtl/>
                          <w:lang w:val="en-US" w:bidi="ar-AE"/>
                        </w:rPr>
                        <w:t xml:space="preserve"> </w:t>
                      </w: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914E4E"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33A8E98B" w:rsidR="00914E4E" w:rsidRPr="003B0BF5" w:rsidRDefault="00914E4E" w:rsidP="00914E4E">
            <w:pPr>
              <w:bidi/>
              <w:jc w:val="center"/>
              <w:rPr>
                <w:rFonts w:ascii="Univers Next Arabic" w:hAnsi="Univers Next Arabic" w:cs="Univers Next Arabic"/>
                <w:b w:val="0"/>
                <w:bCs w:val="0"/>
                <w:rtl/>
              </w:rPr>
            </w:pPr>
            <w:r w:rsidRPr="00A4054B">
              <w:rPr>
                <w:rFonts w:ascii="Univers Next Arabic" w:hAnsi="Univers Next Arabic" w:cs="Univers Next Arabic" w:hint="cs"/>
                <w:b w:val="0"/>
                <w:bCs w:val="0"/>
                <w:rtl/>
              </w:rPr>
              <w:t>المواطنة</w:t>
            </w:r>
            <w:r w:rsidRPr="00A4054B">
              <w:rPr>
                <w:rFonts w:ascii="Univers Next Arabic" w:hAnsi="Univers Next Arabic" w:cs="Univers Next Arabic"/>
                <w:b w:val="0"/>
                <w:bCs w:val="0"/>
                <w:rtl/>
              </w:rPr>
              <w:t xml:space="preserve"> </w:t>
            </w:r>
          </w:p>
        </w:tc>
        <w:tc>
          <w:tcPr>
            <w:tcW w:w="2546" w:type="dxa"/>
            <w:shd w:val="clear" w:color="auto" w:fill="455860"/>
            <w:vAlign w:val="center"/>
          </w:tcPr>
          <w:p w14:paraId="12A820E3" w14:textId="77777777" w:rsidR="00914E4E" w:rsidRPr="00E77941" w:rsidRDefault="00914E4E" w:rsidP="00914E4E">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914E4E"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10FEB9B8" w:rsidR="00914E4E" w:rsidRPr="003B0BF5" w:rsidRDefault="00914E4E" w:rsidP="00914E4E">
            <w:pPr>
              <w:bidi/>
              <w:jc w:val="center"/>
              <w:rPr>
                <w:rFonts w:ascii="Univers Next Arabic" w:hAnsi="Univers Next Arabic" w:cs="Univers Next Arabic"/>
                <w:b w:val="0"/>
                <w:bCs w:val="0"/>
                <w:lang w:val="en-US"/>
              </w:rPr>
            </w:pPr>
            <w:r w:rsidRPr="00A4054B">
              <w:rPr>
                <w:rFonts w:ascii="Univers Next Arabic" w:hAnsi="Univers Next Arabic" w:cs="Univers Next Arabic" w:hint="cs"/>
                <w:b w:val="0"/>
                <w:bCs w:val="0"/>
                <w:rtl/>
                <w:lang w:val="en-US"/>
              </w:rPr>
              <w:t>العطاء</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والمسؤولية</w:t>
            </w:r>
            <w:r w:rsidRPr="00A4054B">
              <w:rPr>
                <w:rFonts w:ascii="Univers Next Arabic" w:hAnsi="Univers Next Arabic" w:cs="Univers Next Arabic"/>
                <w:b w:val="0"/>
                <w:bCs w:val="0"/>
                <w:rtl/>
                <w:lang w:val="en-US"/>
              </w:rPr>
              <w:t xml:space="preserve"> </w:t>
            </w:r>
            <w:r w:rsidRPr="00A4054B">
              <w:rPr>
                <w:rFonts w:ascii="Univers Next Arabic" w:hAnsi="Univers Next Arabic" w:cs="Univers Next Arabic" w:hint="cs"/>
                <w:b w:val="0"/>
                <w:bCs w:val="0"/>
                <w:rtl/>
                <w:lang w:val="en-US"/>
              </w:rPr>
              <w:t>المجتمعية</w:t>
            </w:r>
          </w:p>
        </w:tc>
        <w:tc>
          <w:tcPr>
            <w:tcW w:w="2546" w:type="dxa"/>
            <w:shd w:val="clear" w:color="auto" w:fill="455860"/>
            <w:vAlign w:val="center"/>
          </w:tcPr>
          <w:p w14:paraId="0A209095" w14:textId="77777777" w:rsidR="00914E4E" w:rsidRPr="00E77941" w:rsidRDefault="00914E4E" w:rsidP="00914E4E">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914E4E"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61A43F99" w:rsidR="00914E4E" w:rsidRPr="003B0BF5" w:rsidRDefault="00914E4E" w:rsidP="00914E4E">
            <w:pPr>
              <w:bidi/>
              <w:jc w:val="center"/>
              <w:rPr>
                <w:rFonts w:ascii="Univers Next Arabic" w:hAnsi="Univers Next Arabic" w:cs="Univers Next Arabic"/>
                <w:b w:val="0"/>
                <w:bCs w:val="0"/>
              </w:rPr>
            </w:pPr>
            <w:r w:rsidRPr="00246418">
              <w:rPr>
                <w:rFonts w:ascii="Univers Next Arabic" w:hAnsi="Univers Next Arabic" w:cs="Univers Next Arabic" w:hint="cs"/>
                <w:sz w:val="22"/>
                <w:szCs w:val="22"/>
                <w:rtl/>
              </w:rPr>
              <w:t>مسؤوليتنا</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في</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العصر</w:t>
            </w:r>
            <w:r w:rsidRPr="00246418">
              <w:rPr>
                <w:rFonts w:ascii="Univers Next Arabic" w:hAnsi="Univers Next Arabic" w:cs="Univers Next Arabic"/>
                <w:sz w:val="22"/>
                <w:szCs w:val="22"/>
                <w:rtl/>
              </w:rPr>
              <w:t xml:space="preserve"> </w:t>
            </w:r>
            <w:r w:rsidRPr="00246418">
              <w:rPr>
                <w:rFonts w:ascii="Univers Next Arabic" w:hAnsi="Univers Next Arabic" w:cs="Univers Next Arabic" w:hint="cs"/>
                <w:sz w:val="22"/>
                <w:szCs w:val="22"/>
                <w:rtl/>
              </w:rPr>
              <w:t>الرقمي</w:t>
            </w:r>
          </w:p>
        </w:tc>
        <w:tc>
          <w:tcPr>
            <w:tcW w:w="2546" w:type="dxa"/>
            <w:shd w:val="clear" w:color="auto" w:fill="455860"/>
            <w:vAlign w:val="center"/>
          </w:tcPr>
          <w:p w14:paraId="0189A3F5" w14:textId="77777777" w:rsidR="00914E4E" w:rsidRPr="00E77941" w:rsidRDefault="00914E4E" w:rsidP="00914E4E">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914E4E"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33EB053C"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السيناريو</w:t>
            </w:r>
            <w:r w:rsidRPr="00246418">
              <w:rPr>
                <w:rFonts w:ascii="Univers Next Arabic" w:hAnsi="Univers Next Arabic" w:cs="Univers Next Arabic"/>
                <w:sz w:val="22"/>
                <w:szCs w:val="22"/>
                <w:rtl/>
                <w:lang w:val="en-AE"/>
              </w:rPr>
              <w:t xml:space="preserve"> 6 </w:t>
            </w:r>
            <w:r w:rsidRPr="00246418">
              <w:rPr>
                <w:rFonts w:ascii="Univers Next Arabic" w:hAnsi="Univers Next Arabic" w:cs="Univers Next Arabic" w:hint="cs"/>
                <w:sz w:val="22"/>
                <w:szCs w:val="22"/>
                <w:rtl/>
                <w:lang w:val="en-AE"/>
              </w:rPr>
              <w:t>مسؤوليتنا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p>
          <w:p w14:paraId="5A34A5A3"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p>
          <w:p w14:paraId="30C34C10"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اجتماع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مجلس</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استعرض</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حملات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النظافة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زراعة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الأشجار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البيئية،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ومشروعات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الدعم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الأكاديمي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الأصغر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وغيرها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إذ</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كانت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الجهود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ميدانية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واضحة،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عند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مراجعة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حضورها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اكتشفوا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التفاعل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عبر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منصات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الإلكترونية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والرسمية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ضعيفًا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جدا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معظم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يمضون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ساعات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طويلة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يوميًا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الإنترنت</w:t>
            </w:r>
            <w:r w:rsidRPr="00246418">
              <w:rPr>
                <w:rFonts w:ascii="Univers Next Arabic" w:hAnsi="Univers Next Arabic" w:cs="Univers Next Arabic"/>
                <w:sz w:val="22"/>
                <w:szCs w:val="22"/>
                <w:lang w:val="en-AE"/>
              </w:rPr>
              <w:t>.</w:t>
            </w:r>
          </w:p>
          <w:p w14:paraId="4F49C03A"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قال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الأعضاء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متسائلا</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نطمح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واسع</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ونحن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نحصر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مبادراتنا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داخل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جدران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يمكن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يمتد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عطاؤنا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العالم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w:t>
            </w:r>
            <w:r w:rsidRPr="00246418">
              <w:rPr>
                <w:rFonts w:ascii="Univers Next Arabic" w:hAnsi="Univers Next Arabic" w:cs="Univers Next Arabic"/>
                <w:sz w:val="22"/>
                <w:szCs w:val="22"/>
                <w:lang w:val="en-AE"/>
              </w:rPr>
              <w:t>"</w:t>
            </w:r>
          </w:p>
          <w:p w14:paraId="5B6056AC"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وردت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زميلته</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قائلة</w:t>
            </w:r>
            <w:r w:rsidRPr="00246418">
              <w:rPr>
                <w:rFonts w:ascii="Univers Next Arabic" w:hAnsi="Univers Next Arabic" w:cs="Univers Next Arabic"/>
                <w:sz w:val="22"/>
                <w:szCs w:val="22"/>
                <w:rtl/>
                <w:lang w:val="en-AE"/>
              </w:rPr>
              <w:t>: "</w:t>
            </w:r>
            <w:r w:rsidRPr="00246418">
              <w:rPr>
                <w:rFonts w:ascii="Univers Next Arabic" w:hAnsi="Univers Next Arabic" w:cs="Univers Next Arabic" w:hint="cs"/>
                <w:sz w:val="22"/>
                <w:szCs w:val="22"/>
                <w:rtl/>
                <w:lang w:val="en-AE"/>
              </w:rPr>
              <w:t>لدينا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والقدرة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لكننا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نتعلم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بعد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كيف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نحول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مجرد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وسيلة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ترفيه</w:t>
            </w:r>
            <w:r w:rsidRPr="00246418">
              <w:rPr>
                <w:rFonts w:ascii="Univers Next Arabic" w:hAnsi="Univers Next Arabic" w:cs="Univers Next Arabic"/>
                <w:sz w:val="22"/>
                <w:szCs w:val="22"/>
                <w:lang w:val="en-AE"/>
              </w:rPr>
              <w:t>.</w:t>
            </w:r>
          </w:p>
          <w:p w14:paraId="19E9EA04" w14:textId="77777777" w:rsidR="00914E4E" w:rsidRPr="00246418" w:rsidRDefault="00914E4E" w:rsidP="00914E4E">
            <w:pPr>
              <w:pStyle w:val="NormalWeb"/>
              <w:bidi/>
              <w:spacing w:before="0" w:beforeAutospacing="0" w:after="0" w:afterAutospacing="0"/>
              <w:rPr>
                <w:rFonts w:ascii="Univers Next Arabic" w:hAnsi="Univers Next Arabic" w:cs="Univers Next Arabic"/>
                <w:sz w:val="22"/>
                <w:szCs w:val="22"/>
                <w:rtl/>
                <w:lang w:val="en-AE"/>
              </w:rPr>
            </w:pP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بدأ</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يدرك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هناك</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تحد</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يتمثل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الوسائل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غياب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بكيفية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مجالات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الأنشطة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فرغم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توفر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الأدوات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وإمكانيات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التواصل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الواسعة،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تستخدم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التكنولوجيا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بفاعلية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تعزيز</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روح</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والمسؤولية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بين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الطلبة،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مما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يقلل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من</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الأثر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الاجتماعي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للمبادرات</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المدرسية</w:t>
            </w:r>
            <w:r w:rsidRPr="00246418">
              <w:rPr>
                <w:rFonts w:ascii="Univers Next Arabic" w:hAnsi="Univers Next Arabic" w:cs="Univers Next Arabic"/>
                <w:sz w:val="22"/>
                <w:szCs w:val="22"/>
                <w:lang w:val="en-AE"/>
              </w:rPr>
              <w:t>.</w:t>
            </w:r>
          </w:p>
          <w:p w14:paraId="1C28ECB7" w14:textId="3DC353A6" w:rsidR="00914E4E" w:rsidRPr="00E542A5" w:rsidRDefault="00914E4E" w:rsidP="00914E4E">
            <w:pPr>
              <w:pStyle w:val="NormalWeb"/>
              <w:bidi/>
              <w:spacing w:before="0" w:beforeAutospacing="0" w:after="0" w:afterAutospacing="0"/>
              <w:rPr>
                <w:rFonts w:ascii="Univers Next Arabic" w:hAnsi="Univers Next Arabic" w:cs="Univers Next Arabic"/>
                <w:sz w:val="22"/>
                <w:szCs w:val="22"/>
                <w:lang w:val="en-AE"/>
              </w:rPr>
            </w:pPr>
            <w:r w:rsidRPr="00246418">
              <w:rPr>
                <w:rFonts w:ascii="Univers Next Arabic" w:hAnsi="Univers Next Arabic" w:cs="Univers Next Arabic" w:hint="cs"/>
                <w:sz w:val="22"/>
                <w:szCs w:val="22"/>
                <w:rtl/>
                <w:lang w:val="en-AE"/>
              </w:rPr>
              <w:t>كفريق</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طلابي،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عليكم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تحليل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أسباب</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ضعف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توظيف</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التقنية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في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خدمة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القضايا</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المجتمعية،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ثم</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ابتكار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حلول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تحوّل</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الفضاء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الرقمي</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إلى</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مساحة</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للعطاء</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والتأثير</w:t>
            </w:r>
            <w:r w:rsidRPr="00246418">
              <w:rPr>
                <w:rFonts w:ascii="Univers Next Arabic" w:hAnsi="Univers Next Arabic" w:cs="Univers Next Arabic"/>
                <w:sz w:val="22"/>
                <w:szCs w:val="22"/>
                <w:rtl/>
                <w:lang w:val="en-AE"/>
              </w:rPr>
              <w:t xml:space="preserve"> </w:t>
            </w:r>
            <w:r w:rsidRPr="00246418">
              <w:rPr>
                <w:rFonts w:ascii="Univers Next Arabic" w:hAnsi="Univers Next Arabic" w:cs="Univers Next Arabic" w:hint="cs"/>
                <w:sz w:val="22"/>
                <w:szCs w:val="22"/>
                <w:rtl/>
                <w:lang w:val="en-AE"/>
              </w:rPr>
              <w:t>الإيجابي</w:t>
            </w:r>
            <w:r w:rsidRPr="00246418">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914E4E" w:rsidRPr="00E77941" w:rsidRDefault="00914E4E" w:rsidP="00914E4E">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إقناعياً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tbl>
      <w:tblPr>
        <w:tblStyle w:val="TableGridLight1"/>
        <w:bidiVisual/>
        <w:tblW w:w="14672" w:type="dxa"/>
        <w:tblLook w:val="04A0" w:firstRow="1" w:lastRow="0" w:firstColumn="1" w:lastColumn="0" w:noHBand="0" w:noVBand="1"/>
      </w:tblPr>
      <w:tblGrid>
        <w:gridCol w:w="4451"/>
        <w:gridCol w:w="4529"/>
        <w:gridCol w:w="4104"/>
        <w:gridCol w:w="1588"/>
      </w:tblGrid>
      <w:tr w:rsidR="002C019B" w:rsidRPr="00900316" w14:paraId="06F38F56" w14:textId="77777777" w:rsidTr="00145704">
        <w:trPr>
          <w:trHeight w:val="558"/>
        </w:trPr>
        <w:tc>
          <w:tcPr>
            <w:tcW w:w="14672" w:type="dxa"/>
            <w:gridSpan w:val="4"/>
            <w:shd w:val="clear" w:color="auto" w:fill="455860"/>
          </w:tcPr>
          <w:p w14:paraId="2487C093" w14:textId="4D7426FE" w:rsidR="002C019B" w:rsidRPr="00900316" w:rsidRDefault="002C019B" w:rsidP="00145704">
            <w:pPr>
              <w:tabs>
                <w:tab w:val="center" w:pos="7077"/>
                <w:tab w:val="left" w:pos="10249"/>
              </w:tabs>
              <w:bidi/>
              <w:jc w:val="center"/>
              <w:rPr>
                <w:rFonts w:ascii="Univers Next Arabic" w:hAnsi="Univers Next Arabic" w:cs="Univers Next Arabic"/>
                <w:color w:val="FFFFFF" w:themeColor="background1"/>
                <w:sz w:val="28"/>
                <w:szCs w:val="28"/>
                <w:rtl/>
                <w:lang w:val="en-US"/>
              </w:rPr>
            </w:pPr>
            <w:r w:rsidRPr="00900316">
              <w:rPr>
                <w:rFonts w:ascii="Univers Next Arabic" w:hAnsi="Univers Next Arabic" w:cs="Univers Next Arabic"/>
                <w:color w:val="FFFFFF" w:themeColor="background1"/>
                <w:sz w:val="28"/>
                <w:szCs w:val="28"/>
                <w:rtl/>
                <w:lang w:val="en-US"/>
              </w:rPr>
              <w:t xml:space="preserve">المرحلة الثانية – المرحلتان الفرعيتان: </w:t>
            </w:r>
            <w:r w:rsidRPr="00900316">
              <w:rPr>
                <w:rFonts w:ascii="Univers Next Arabic" w:hAnsi="Univers Next Arabic" w:cs="Univers Next Arabic"/>
                <w:color w:val="FFFFFF" w:themeColor="background1"/>
                <w:sz w:val="28"/>
                <w:szCs w:val="28"/>
                <w:rtl/>
              </w:rPr>
              <w:t>تطوير نموذج الحل وإختباره  وتحسينه</w:t>
            </w:r>
            <w:r w:rsidR="0052403C">
              <w:rPr>
                <w:rFonts w:ascii="Univers Next Arabic" w:hAnsi="Univers Next Arabic" w:cs="Univers Next Arabic" w:hint="cs"/>
                <w:color w:val="FFFFFF" w:themeColor="background1"/>
                <w:sz w:val="28"/>
                <w:szCs w:val="28"/>
                <w:rtl/>
              </w:rPr>
              <w:t xml:space="preserve"> </w:t>
            </w:r>
            <w:r w:rsidRPr="00900316">
              <w:rPr>
                <w:rFonts w:ascii="Univers Next Arabic" w:hAnsi="Univers Next Arabic" w:cs="Univers Next Arabic"/>
                <w:color w:val="FFFFFF" w:themeColor="background1"/>
                <w:sz w:val="28"/>
                <w:szCs w:val="28"/>
                <w:rtl/>
                <w:lang w:val="en-US"/>
              </w:rPr>
              <w:t>(</w:t>
            </w:r>
            <w:r w:rsidRPr="00900316">
              <w:rPr>
                <w:rFonts w:ascii="Univers Next Arabic" w:hAnsi="Univers Next Arabic" w:cs="Univers Next Arabic"/>
                <w:color w:val="FFFFFF" w:themeColor="background1"/>
                <w:sz w:val="28"/>
                <w:szCs w:val="28"/>
                <w:rtl/>
              </w:rPr>
              <w:t>الأسبوعان الرابع والخامس: حصّتان لكل أسبوع</w:t>
            </w:r>
            <w:r w:rsidRPr="00900316">
              <w:rPr>
                <w:rFonts w:ascii="Univers Next Arabic" w:hAnsi="Univers Next Arabic" w:cs="Univers Next Arabic"/>
                <w:color w:val="FFFFFF" w:themeColor="background1"/>
                <w:sz w:val="28"/>
                <w:szCs w:val="28"/>
                <w:rtl/>
                <w:lang w:val="en-US"/>
              </w:rPr>
              <w:t>)</w:t>
            </w:r>
          </w:p>
        </w:tc>
      </w:tr>
      <w:tr w:rsidR="002C019B" w:rsidRPr="00900316" w14:paraId="38AE10B0" w14:textId="77777777" w:rsidTr="00145704">
        <w:trPr>
          <w:trHeight w:val="419"/>
        </w:trPr>
        <w:tc>
          <w:tcPr>
            <w:tcW w:w="14672" w:type="dxa"/>
            <w:gridSpan w:val="4"/>
            <w:shd w:val="clear" w:color="auto" w:fill="F8F0D3"/>
          </w:tcPr>
          <w:p w14:paraId="48CE981B" w14:textId="2CBC17EA" w:rsidR="002C019B" w:rsidRPr="00900316" w:rsidRDefault="006E7482" w:rsidP="00145704">
            <w:pPr>
              <w:tabs>
                <w:tab w:val="center" w:pos="7077"/>
                <w:tab w:val="left" w:pos="10249"/>
              </w:tabs>
              <w:bidi/>
              <w:rPr>
                <w:rFonts w:ascii="Univers Next Arabic" w:hAnsi="Univers Next Arabic" w:cs="Univers Next Arabic"/>
                <w:sz w:val="22"/>
                <w:szCs w:val="22"/>
                <w:rtl/>
              </w:rPr>
            </w:pPr>
            <w:r w:rsidRPr="006E7482">
              <w:rPr>
                <w:rFonts w:ascii="Univers Next Arabic" w:hAnsi="Univers Next Arabic" w:cs="Univers Next Arabic" w:hint="cs"/>
                <w:sz w:val="22"/>
                <w:szCs w:val="22"/>
                <w:rtl/>
              </w:rPr>
              <w:t>الهدف</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ابتكار</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نموذج</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حل</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إبداعي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ملموس</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يدمج</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بين</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الرفاه</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النفسي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والمسؤولية</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المجتمعية</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والتعامل</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الذكي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مع</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التقنية</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بأسلوب</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عصري،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ثم</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اختبار</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فعاليته</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في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تعزيز</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التوازن</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والوعي</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لدى</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جمهور</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صغير</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من</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الزملاء</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أو</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المعلمين،</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وتحسينه</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استناداً</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إلى</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التغذية</w:t>
            </w:r>
            <w:r w:rsidRPr="006E7482">
              <w:rPr>
                <w:rFonts w:ascii="Univers Next Arabic" w:hAnsi="Univers Next Arabic" w:cs="Univers Next Arabic"/>
                <w:sz w:val="22"/>
                <w:szCs w:val="22"/>
                <w:rtl/>
              </w:rPr>
              <w:t xml:space="preserve"> </w:t>
            </w:r>
            <w:r w:rsidRPr="006E7482">
              <w:rPr>
                <w:rFonts w:ascii="Univers Next Arabic" w:hAnsi="Univers Next Arabic" w:cs="Univers Next Arabic" w:hint="cs"/>
                <w:sz w:val="22"/>
                <w:szCs w:val="22"/>
                <w:rtl/>
              </w:rPr>
              <w:t>الراجعة</w:t>
            </w:r>
            <w:r w:rsidRPr="006E7482">
              <w:rPr>
                <w:rFonts w:ascii="Univers Next Arabic" w:hAnsi="Univers Next Arabic" w:cs="Univers Next Arabic"/>
                <w:sz w:val="22"/>
                <w:szCs w:val="22"/>
                <w:rtl/>
              </w:rPr>
              <w:t>.</w:t>
            </w:r>
          </w:p>
        </w:tc>
      </w:tr>
      <w:tr w:rsidR="002C019B" w:rsidRPr="00900316" w14:paraId="140C1906" w14:textId="77777777" w:rsidTr="00145704">
        <w:tc>
          <w:tcPr>
            <w:tcW w:w="4451" w:type="dxa"/>
            <w:shd w:val="clear" w:color="auto" w:fill="5A8D70"/>
          </w:tcPr>
          <w:p w14:paraId="08C2F15B"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529" w:type="dxa"/>
            <w:shd w:val="clear" w:color="auto" w:fill="5A8D70"/>
          </w:tcPr>
          <w:p w14:paraId="39B1D320"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04" w:type="dxa"/>
            <w:shd w:val="clear" w:color="auto" w:fill="5A8D70"/>
          </w:tcPr>
          <w:p w14:paraId="75FD4CC3" w14:textId="77777777" w:rsidR="002C019B" w:rsidRPr="00900316" w:rsidRDefault="002C019B" w:rsidP="00145704">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588" w:type="dxa"/>
            <w:shd w:val="clear" w:color="auto" w:fill="5A8D70"/>
          </w:tcPr>
          <w:p w14:paraId="1176C263" w14:textId="77777777" w:rsidR="002C019B" w:rsidRPr="00900316" w:rsidRDefault="002C019B" w:rsidP="00145704">
            <w:pPr>
              <w:bidi/>
              <w:jc w:val="center"/>
              <w:rPr>
                <w:rFonts w:ascii="Univers Next Arabic" w:hAnsi="Univers Next Arabic" w:cs="Univers Next Arabic"/>
                <w:rtl/>
              </w:rPr>
            </w:pPr>
            <w:r w:rsidRPr="00900316">
              <w:rPr>
                <w:rFonts w:ascii="Univers Next Arabic" w:hAnsi="Univers Next Arabic" w:cs="Univers Next Arabic"/>
                <w:rtl/>
              </w:rPr>
              <w:t>الحصة/ الوقت</w:t>
            </w:r>
          </w:p>
        </w:tc>
      </w:tr>
      <w:tr w:rsidR="002C019B" w:rsidRPr="00900316" w14:paraId="31175BF0" w14:textId="77777777" w:rsidTr="00145704">
        <w:tc>
          <w:tcPr>
            <w:tcW w:w="4451" w:type="dxa"/>
          </w:tcPr>
          <w:p w14:paraId="32AF528C" w14:textId="549ECB7B" w:rsidR="00914E4E" w:rsidRPr="00914E4E" w:rsidRDefault="00914E4E" w:rsidP="00914E4E">
            <w:pPr>
              <w:numPr>
                <w:ilvl w:val="1"/>
                <w:numId w:val="9"/>
              </w:numPr>
              <w:tabs>
                <w:tab w:val="left" w:pos="1569"/>
              </w:tabs>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 xml:space="preserve">1. </w:t>
            </w:r>
            <w:r w:rsidRPr="00914E4E">
              <w:rPr>
                <w:rFonts w:ascii="Univers Next Arabic" w:hAnsi="Univers Next Arabic" w:cs="Univers Next Arabic" w:hint="cs"/>
                <w:sz w:val="22"/>
                <w:szCs w:val="22"/>
                <w:rtl/>
              </w:rPr>
              <w:t>تمهيد</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المرحلة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وشرح</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الهدف</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منها</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يذكّر</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المعلّم</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الطلبة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بالمشكلة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التي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تم</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تحديدها</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سابقًا</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وهي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ضعف</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توظيف</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التقنية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في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خدمة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القضايا</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المجتمعية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واقتصار</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المبادرات</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على</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الجانب</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الميداني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فقط</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رغم</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طول</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ساعات</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الاستخدام</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الرقمي</w:t>
            </w:r>
            <w:r w:rsidRPr="00914E4E">
              <w:rPr>
                <w:rFonts w:ascii="Univers Next Arabic" w:hAnsi="Univers Next Arabic" w:cs="Univers Next Arabic"/>
                <w:sz w:val="22"/>
                <w:szCs w:val="22"/>
                <w:rtl/>
              </w:rPr>
              <w:t>)</w:t>
            </w:r>
            <w:r w:rsidRPr="00914E4E">
              <w:rPr>
                <w:rFonts w:ascii="Univers Next Arabic" w:hAnsi="Univers Next Arabic" w:cs="Univers Next Arabic" w:hint="cs"/>
                <w:sz w:val="22"/>
                <w:szCs w:val="22"/>
                <w:rtl/>
              </w:rPr>
              <w:t>،</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ويوضح</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أن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الهدف</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الآن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هو</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ابتكار</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نموذج</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حلّ</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عملي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يمكن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اختباره</w:t>
            </w:r>
            <w:r w:rsidRPr="00914E4E">
              <w:rPr>
                <w:rFonts w:ascii="Univers Next Arabic" w:hAnsi="Univers Next Arabic" w:cs="Univers Next Arabic"/>
                <w:sz w:val="22"/>
                <w:szCs w:val="22"/>
                <w:rtl/>
              </w:rPr>
              <w:t>.</w:t>
            </w:r>
          </w:p>
          <w:p w14:paraId="2F28B27A" w14:textId="0AFE848D" w:rsidR="002C019B" w:rsidRPr="00914E4E" w:rsidRDefault="00914E4E" w:rsidP="00914E4E">
            <w:pPr>
              <w:numPr>
                <w:ilvl w:val="1"/>
                <w:numId w:val="9"/>
              </w:numPr>
              <w:tabs>
                <w:tab w:val="left" w:pos="1569"/>
              </w:tabs>
              <w:bidi/>
              <w:contextualSpacing/>
              <w:rPr>
                <w:rFonts w:ascii="Univers Next Arabic" w:hAnsi="Univers Next Arabic" w:cs="Univers Next Arabic"/>
                <w:sz w:val="22"/>
                <w:szCs w:val="22"/>
                <w:rtl/>
              </w:rPr>
            </w:pPr>
            <w:r w:rsidRPr="00914E4E">
              <w:rPr>
                <w:rFonts w:ascii="Univers Next Arabic" w:hAnsi="Univers Next Arabic" w:cs="Univers Next Arabic" w:hint="cs"/>
                <w:sz w:val="22"/>
                <w:szCs w:val="22"/>
                <w:rtl/>
              </w:rPr>
              <w:t>يسأل</w:t>
            </w:r>
            <w:r w:rsidRPr="00914E4E">
              <w:rPr>
                <w:rFonts w:ascii="Univers Next Arabic" w:hAnsi="Univers Next Arabic" w:cs="Univers Next Arabic"/>
                <w:sz w:val="22"/>
                <w:szCs w:val="22"/>
                <w:rtl/>
              </w:rPr>
              <w:t>: «</w:t>
            </w:r>
            <w:r w:rsidRPr="00914E4E">
              <w:rPr>
                <w:rFonts w:ascii="Univers Next Arabic" w:hAnsi="Univers Next Arabic" w:cs="Univers Next Arabic" w:hint="cs"/>
                <w:sz w:val="22"/>
                <w:szCs w:val="22"/>
                <w:rtl/>
              </w:rPr>
              <w:t>كيف</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يمكن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أن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نصمم</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حلولاً</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مبتكرة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تحول</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الفضاء</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الرقمي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من</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مجرد</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وسيلة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للترفيه</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إلى</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مساحة</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للعطاء</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والتأثير</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الإيجابي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بأسلوب</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عصري</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يجذب</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أبناء</w:t>
            </w:r>
            <w:r w:rsidRPr="00914E4E">
              <w:rPr>
                <w:rFonts w:ascii="Univers Next Arabic" w:hAnsi="Univers Next Arabic" w:cs="Univers Next Arabic"/>
                <w:sz w:val="22"/>
                <w:szCs w:val="22"/>
                <w:rtl/>
              </w:rPr>
              <w:t xml:space="preserve"> </w:t>
            </w:r>
            <w:r w:rsidRPr="00914E4E">
              <w:rPr>
                <w:rFonts w:ascii="Univers Next Arabic" w:hAnsi="Univers Next Arabic" w:cs="Univers Next Arabic" w:hint="cs"/>
                <w:sz w:val="22"/>
                <w:szCs w:val="22"/>
                <w:rtl/>
              </w:rPr>
              <w:t>جيلكم؟</w:t>
            </w:r>
            <w:r w:rsidRPr="00914E4E">
              <w:rPr>
                <w:rFonts w:ascii="Univers Next Arabic" w:hAnsi="Univers Next Arabic" w:cs="Univers Next Arabic" w:hint="eastAsia"/>
                <w:sz w:val="22"/>
                <w:szCs w:val="22"/>
                <w:rtl/>
              </w:rPr>
              <w:t>»</w:t>
            </w:r>
          </w:p>
        </w:tc>
        <w:tc>
          <w:tcPr>
            <w:tcW w:w="4529" w:type="dxa"/>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4313"/>
            </w:tblGrid>
            <w:tr w:rsidR="002C019B" w:rsidRPr="00900316" w14:paraId="7516CF33" w14:textId="77777777" w:rsidTr="00145704">
              <w:trPr>
                <w:tblCellSpacing w:w="15" w:type="dxa"/>
                <w:jc w:val="right"/>
              </w:trPr>
              <w:tc>
                <w:tcPr>
                  <w:tcW w:w="0" w:type="auto"/>
                  <w:vAlign w:val="center"/>
                  <w:hideMark/>
                </w:tcPr>
                <w:p w14:paraId="4753CE1B" w14:textId="72BDC588" w:rsidR="002C019B" w:rsidRPr="00900316" w:rsidRDefault="002E3F11" w:rsidP="00145704">
                  <w:pPr>
                    <w:bidi/>
                    <w:spacing w:after="0" w:line="240" w:lineRule="auto"/>
                    <w:rPr>
                      <w:rFonts w:ascii="Univers Next Arabic" w:hAnsi="Univers Next Arabic" w:cs="Univers Next Arabic"/>
                      <w:sz w:val="22"/>
                      <w:szCs w:val="22"/>
                    </w:rPr>
                  </w:pPr>
                  <w:r w:rsidRPr="002E3F11">
                    <w:rPr>
                      <w:rFonts w:ascii="Univers Next Arabic" w:hAnsi="Univers Next Arabic" w:cs="Univers Next Arabic" w:hint="cs"/>
                      <w:sz w:val="22"/>
                      <w:szCs w:val="22"/>
                      <w:rtl/>
                    </w:rPr>
                    <w:t>يراجع</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الطلبة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خلاصة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المرحلة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السابقة،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ويقترحون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أفكارًا</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أولية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لمبادرات</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رقمية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وسائل</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تقنية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حديثة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يمكن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تُعزز</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روح</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العطاء</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والمسؤولية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المجتمعية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وتساعد</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توسيع</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أثر</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الأنشطة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المدرسية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بطريقة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ممتعة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وواقعية</w:t>
                  </w:r>
                  <w:r w:rsidRPr="002E3F11">
                    <w:rPr>
                      <w:rFonts w:ascii="Univers Next Arabic" w:hAnsi="Univers Next Arabic" w:cs="Univers Next Arabic"/>
                      <w:sz w:val="22"/>
                      <w:szCs w:val="22"/>
                      <w:rtl/>
                    </w:rPr>
                    <w:t>.</w:t>
                  </w:r>
                </w:p>
              </w:tc>
            </w:tr>
          </w:tbl>
          <w:p w14:paraId="0717DF3A" w14:textId="77777777" w:rsidR="002C019B" w:rsidRPr="00900316" w:rsidRDefault="002C019B" w:rsidP="00145704">
            <w:pPr>
              <w:bidi/>
              <w:jc w:val="center"/>
              <w:rPr>
                <w:rFonts w:ascii="Univers Next Arabic" w:hAnsi="Univers Next Arabic" w:cs="Univers Next Arabic"/>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C019B" w:rsidRPr="00900316" w14:paraId="30DB3AA3" w14:textId="77777777" w:rsidTr="00145704">
              <w:trPr>
                <w:tblCellSpacing w:w="15" w:type="dxa"/>
              </w:trPr>
              <w:tc>
                <w:tcPr>
                  <w:tcW w:w="0" w:type="auto"/>
                  <w:vAlign w:val="center"/>
                  <w:hideMark/>
                </w:tcPr>
                <w:p w14:paraId="39DB65C0" w14:textId="77777777" w:rsidR="002C019B" w:rsidRPr="00900316" w:rsidRDefault="002C019B" w:rsidP="00145704">
                  <w:pPr>
                    <w:bidi/>
                    <w:spacing w:after="0" w:line="240" w:lineRule="auto"/>
                    <w:jc w:val="center"/>
                    <w:rPr>
                      <w:rFonts w:ascii="Univers Next Arabic" w:hAnsi="Univers Next Arabic" w:cs="Univers Next Arabic"/>
                      <w:sz w:val="22"/>
                      <w:szCs w:val="22"/>
                    </w:rPr>
                  </w:pPr>
                </w:p>
              </w:tc>
            </w:tr>
          </w:tbl>
          <w:p w14:paraId="6565486B" w14:textId="77777777" w:rsidR="002C019B" w:rsidRPr="00900316" w:rsidRDefault="002C019B" w:rsidP="00145704">
            <w:pPr>
              <w:bidi/>
              <w:jc w:val="center"/>
              <w:rPr>
                <w:rFonts w:ascii="Univers Next Arabic" w:hAnsi="Univers Next Arabic" w:cs="Univers Next Arabic"/>
                <w:sz w:val="22"/>
                <w:szCs w:val="22"/>
                <w:rtl/>
              </w:rPr>
            </w:pPr>
          </w:p>
        </w:tc>
        <w:tc>
          <w:tcPr>
            <w:tcW w:w="4104" w:type="dxa"/>
          </w:tcPr>
          <w:p w14:paraId="79981C77"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14:ligatures w14:val="none"/>
              </w:rPr>
              <w:t xml:space="preserve">• </w:t>
            </w:r>
            <w:r w:rsidRPr="00900316">
              <w:rPr>
                <w:rFonts w:ascii="Univers Next Arabic" w:eastAsia="Times New Roman" w:hAnsi="Univers Next Arabic" w:cs="Univers Next Arabic"/>
                <w:kern w:val="0"/>
                <w:sz w:val="22"/>
                <w:szCs w:val="22"/>
                <w:rtl/>
                <w:lang w:val="en-US"/>
                <w14:ligatures w14:val="none"/>
              </w:rPr>
              <w:t>ملخص مكتوب لفكرة الحلّ المقترح</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خريطة ذهنية تضم تصورات متعددة للنموذج</w:t>
            </w:r>
            <w:r w:rsidRPr="00900316">
              <w:rPr>
                <w:rFonts w:ascii="Univers Next Arabic" w:eastAsia="Times New Roman" w:hAnsi="Univers Next Arabic" w:cs="Univers Next Arabic"/>
                <w:kern w:val="0"/>
                <w:sz w:val="22"/>
                <w:szCs w:val="22"/>
                <w14:ligatures w14:val="none"/>
              </w:rPr>
              <w:t>.</w:t>
            </w:r>
          </w:p>
        </w:tc>
        <w:tc>
          <w:tcPr>
            <w:tcW w:w="1588" w:type="dxa"/>
          </w:tcPr>
          <w:p w14:paraId="5B88FB23" w14:textId="77777777" w:rsidR="002C019B" w:rsidRPr="00900316" w:rsidRDefault="002C019B" w:rsidP="00145704">
            <w:pPr>
              <w:bidi/>
              <w:spacing w:before="100" w:beforeAutospacing="1" w:after="100" w:afterAutospacing="1"/>
              <w:rPr>
                <w:rFonts w:ascii="Univers Next Arabic" w:eastAsia="Times New Roman" w:hAnsi="Univers Next Arabic" w:cs="Univers Next Arabic"/>
                <w:kern w:val="0"/>
                <w:sz w:val="22"/>
                <w:szCs w:val="22"/>
                <w14:ligatures w14:val="none"/>
              </w:rPr>
            </w:pPr>
          </w:p>
        </w:tc>
      </w:tr>
      <w:tr w:rsidR="002C019B" w:rsidRPr="00900316" w14:paraId="3B2DE20B" w14:textId="77777777" w:rsidTr="00145704">
        <w:tc>
          <w:tcPr>
            <w:tcW w:w="4451" w:type="dxa"/>
          </w:tcPr>
          <w:p w14:paraId="682EC114" w14:textId="00D2B5F1" w:rsidR="002C019B" w:rsidRPr="00900316" w:rsidRDefault="00914E4E" w:rsidP="00914E4E">
            <w:pPr>
              <w:tabs>
                <w:tab w:val="left" w:pos="1301"/>
              </w:tabs>
              <w:bidi/>
              <w:contextualSpacing/>
              <w:rPr>
                <w:rFonts w:ascii="Univers Next Arabic" w:hAnsi="Univers Next Arabic" w:cs="Univers Next Arabic"/>
                <w:sz w:val="22"/>
                <w:szCs w:val="22"/>
              </w:rPr>
            </w:pPr>
            <w:r>
              <w:rPr>
                <w:rFonts w:ascii="Univers Next Arabic" w:hAnsi="Univers Next Arabic" w:cs="Univers Next Arabic" w:hint="cs"/>
                <w:sz w:val="22"/>
                <w:szCs w:val="22"/>
                <w:rtl/>
              </w:rPr>
              <w:t xml:space="preserve">2. </w:t>
            </w:r>
            <w:r w:rsidR="002C019B" w:rsidRPr="00900316">
              <w:rPr>
                <w:rFonts w:ascii="Univers Next Arabic" w:hAnsi="Univers Next Arabic" w:cs="Univers Next Arabic"/>
                <w:sz w:val="22"/>
                <w:szCs w:val="22"/>
                <w:rtl/>
              </w:rPr>
              <w:t>دعم الطلبة في تصميم نموذج أولي للحلّ</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المجموعات إلى ابتكار نموذج مبدئي</w:t>
            </w:r>
            <w:r w:rsidR="002C019B" w:rsidRPr="00900316">
              <w:rPr>
                <w:rFonts w:ascii="Univers Next Arabic" w:hAnsi="Univers Next Arabic" w:cs="Univers Next Arabic"/>
                <w:sz w:val="22"/>
                <w:szCs w:val="22"/>
              </w:rPr>
              <w:t xml:space="preserve"> </w:t>
            </w:r>
            <w:r w:rsidR="002C019B" w:rsidRPr="00900316">
              <w:rPr>
                <w:rFonts w:ascii="Univers Next Arabic" w:hAnsi="Univers Next Arabic" w:cs="Univers Next Arabic"/>
                <w:sz w:val="22"/>
                <w:szCs w:val="22"/>
                <w:rtl/>
              </w:rPr>
              <w:t>يعكس الفكرة المختارة، باستخدام مواد بسيطة أو أدوات رقمية متاحة</w:t>
            </w:r>
            <w:r w:rsidR="002C019B" w:rsidRPr="00900316">
              <w:rPr>
                <w:rFonts w:ascii="Univers Next Arabic" w:hAnsi="Univers Next Arabic" w:cs="Univers Next Arabic"/>
                <w:sz w:val="22"/>
                <w:szCs w:val="22"/>
              </w:rPr>
              <w:t>.</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يشجّعهم على التفكير العملي والإبداعي في آن واحد، ويراقب جودة التعاون بينهم.</w:t>
            </w:r>
          </w:p>
          <w:p w14:paraId="64B213A0" w14:textId="77777777" w:rsidR="002C019B" w:rsidRPr="00280D7D" w:rsidRDefault="002C019B" w:rsidP="00145704">
            <w:pPr>
              <w:tabs>
                <w:tab w:val="left" w:pos="1301"/>
              </w:tabs>
              <w:bidi/>
              <w:rPr>
                <w:rFonts w:ascii="Univers Next Arabic" w:hAnsi="Univers Next Arabic" w:cs="Univers Next Arabic"/>
                <w:b/>
                <w:bCs/>
                <w:color w:val="EE0000"/>
                <w:sz w:val="22"/>
                <w:szCs w:val="22"/>
                <w:u w:val="single"/>
                <w:rtl/>
              </w:rPr>
            </w:pPr>
            <w:r w:rsidRPr="00280D7D">
              <w:rPr>
                <w:rFonts w:ascii="Univers Next Arabic" w:hAnsi="Univers Next Arabic" w:cs="Univers Next Arabic"/>
                <w:b/>
                <w:bCs/>
                <w:i/>
                <w:iCs/>
                <w:color w:val="EE0000"/>
                <w:sz w:val="22"/>
                <w:szCs w:val="22"/>
                <w:highlight w:val="yellow"/>
                <w:u w:val="single"/>
                <w:rtl/>
              </w:rPr>
              <w:t>التمايز</w:t>
            </w:r>
            <w:r w:rsidRPr="00280D7D">
              <w:rPr>
                <w:rFonts w:ascii="Univers Next Arabic" w:hAnsi="Univers Next Arabic" w:cs="Univers Next Arabic"/>
                <w:b/>
                <w:bCs/>
                <w:color w:val="EE0000"/>
                <w:sz w:val="22"/>
                <w:szCs w:val="22"/>
                <w:highlight w:val="yellow"/>
                <w:u w:val="single"/>
                <w:rtl/>
              </w:rPr>
              <w:t>:</w:t>
            </w:r>
            <w:r w:rsidRPr="00280D7D">
              <w:rPr>
                <w:rFonts w:ascii="Univers Next Arabic" w:hAnsi="Univers Next Arabic" w:cs="Univers Next Arabic"/>
                <w:b/>
                <w:bCs/>
                <w:color w:val="EE0000"/>
                <w:sz w:val="22"/>
                <w:szCs w:val="22"/>
                <w:u w:val="single"/>
                <w:rtl/>
              </w:rPr>
              <w:t xml:space="preserve"> </w:t>
            </w:r>
          </w:p>
          <w:p w14:paraId="1EA7C887" w14:textId="77777777" w:rsidR="002C019B" w:rsidRPr="00900316" w:rsidRDefault="002C019B" w:rsidP="00145704">
            <w:pPr>
              <w:tabs>
                <w:tab w:val="left" w:pos="1301"/>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يكون التمايز في التوجيهات ضمن المجموعات على اختلاف مستويات الطلبة: </w:t>
            </w:r>
          </w:p>
          <w:p w14:paraId="25C4AFFF" w14:textId="77777777" w:rsidR="002C019B" w:rsidRPr="00900316" w:rsidRDefault="002C019B" w:rsidP="00145704">
            <w:pPr>
              <w:tabs>
                <w:tab w:val="left" w:pos="1301"/>
              </w:tabs>
              <w:bidi/>
              <w:rPr>
                <w:rFonts w:ascii="Univers Next Arabic" w:hAnsi="Univers Next Arabic" w:cs="Univers Next Arabic"/>
                <w:sz w:val="22"/>
                <w:szCs w:val="22"/>
              </w:rPr>
            </w:pPr>
            <w:r w:rsidRPr="00280D7D">
              <w:rPr>
                <w:rFonts w:ascii="Univers Next Arabic" w:hAnsi="Univers Next Arabic" w:cs="Univers Next Arabic"/>
                <w:b/>
                <w:bCs/>
                <w:color w:val="EE0000"/>
                <w:sz w:val="22"/>
                <w:szCs w:val="22"/>
                <w:highlight w:val="yellow"/>
                <w:u w:val="single"/>
              </w:rPr>
              <w:t xml:space="preserve">• </w:t>
            </w:r>
            <w:r w:rsidRPr="00280D7D">
              <w:rPr>
                <w:rFonts w:ascii="Univers Next Arabic" w:hAnsi="Univers Next Arabic" w:cs="Univers Next Arabic"/>
                <w:b/>
                <w:bCs/>
                <w:color w:val="EE0000"/>
                <w:sz w:val="22"/>
                <w:szCs w:val="22"/>
                <w:highlight w:val="yellow"/>
                <w:u w:val="single"/>
                <w:rtl/>
              </w:rPr>
              <w:t>دون مستوى الإتقان</w:t>
            </w:r>
            <w:r w:rsidRPr="00280D7D">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يوزّع المعلّم / الطلبة تحت إشراف المعلم الأدوار بوضوح داخل المجموعة (منسّق – مصمّم – كاتب – مصوّر)، ويزوّدهم بخطة عمل قصيرة خطوة بخطوة مع مواد محددة مسبقًا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دعمًا مباشرًا أثناء التنفيذ لضمان مشاركة جميع الأعضاء وعدم هيمنة أحدهم</w:t>
            </w:r>
            <w:r w:rsidRPr="00900316">
              <w:rPr>
                <w:rFonts w:ascii="Univers Next Arabic" w:hAnsi="Univers Next Arabic" w:cs="Univers Next Arabic"/>
                <w:sz w:val="22"/>
                <w:szCs w:val="22"/>
              </w:rPr>
              <w:t>.</w:t>
            </w:r>
          </w:p>
          <w:p w14:paraId="05A09205"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ضمن مستوى الإتقان</w:t>
            </w:r>
            <w:r w:rsidRPr="00790A96">
              <w:rPr>
                <w:rFonts w:ascii="Univers Next Arabic" w:hAnsi="Univers Next Arabic" w:cs="Univers Next Arabic"/>
                <w:b/>
                <w:bCs/>
                <w:color w:val="EE0000"/>
                <w:sz w:val="22"/>
                <w:szCs w:val="22"/>
                <w:highlight w:val="yellow"/>
                <w:u w:val="single"/>
              </w:rPr>
              <w:t>:</w:t>
            </w:r>
            <w:r w:rsidRPr="00280D7D">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توزيع الأدوار بأنفسهم وفق نقاط القوة، وتنظيم العمل باستخدام نموذج متابعة جماعي لتوثيق التقدم</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lastRenderedPageBreak/>
              <w:t>يتدخّل المعلّم عند الحاجة لتوجيه النقاش أو تسهيل اتخاذ القرار عند الاختلاف</w:t>
            </w:r>
            <w:r w:rsidRPr="00900316">
              <w:rPr>
                <w:rFonts w:ascii="Univers Next Arabic" w:hAnsi="Univers Next Arabic" w:cs="Univers Next Arabic"/>
                <w:sz w:val="22"/>
                <w:szCs w:val="22"/>
              </w:rPr>
              <w:t>.</w:t>
            </w:r>
          </w:p>
          <w:p w14:paraId="7C0E8F1F" w14:textId="77777777" w:rsidR="002C019B" w:rsidRPr="00900316" w:rsidRDefault="002C019B" w:rsidP="00145704">
            <w:pPr>
              <w:tabs>
                <w:tab w:val="left" w:pos="1301"/>
              </w:tabs>
              <w:bidi/>
              <w:rPr>
                <w:rFonts w:ascii="Univers Next Arabic" w:hAnsi="Univers Next Arabic" w:cs="Univers Next Arabic"/>
                <w:sz w:val="22"/>
                <w:szCs w:val="22"/>
              </w:rPr>
            </w:pPr>
            <w:r w:rsidRPr="00790A96">
              <w:rPr>
                <w:rFonts w:ascii="Univers Next Arabic" w:hAnsi="Univers Next Arabic" w:cs="Univers Next Arabic"/>
                <w:b/>
                <w:bCs/>
                <w:color w:val="EE0000"/>
                <w:sz w:val="22"/>
                <w:szCs w:val="22"/>
                <w:highlight w:val="yellow"/>
                <w:u w:val="single"/>
              </w:rPr>
              <w:t xml:space="preserve">• </w:t>
            </w:r>
            <w:r w:rsidRPr="00790A96">
              <w:rPr>
                <w:rFonts w:ascii="Univers Next Arabic" w:hAnsi="Univers Next Arabic" w:cs="Univers Next Arabic"/>
                <w:b/>
                <w:bCs/>
                <w:color w:val="EE0000"/>
                <w:sz w:val="22"/>
                <w:szCs w:val="22"/>
                <w:highlight w:val="yellow"/>
                <w:u w:val="single"/>
                <w:rtl/>
              </w:rPr>
              <w:t>فوق مستوى الإتقان</w:t>
            </w:r>
            <w:r w:rsidRPr="00790A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بقيادة فرقهم في إدارة التعاون (تحديد المهام، الجدول الزمني، وآلية المراجعة)، ويطلب منهم توثيق آليات العمل الجماعي مثل أسلوب اتخاذ القرار وتوزيع المسؤوليات، إضافة إلى تقديم ملاحظات بنّاءة لمجموعات أخرى لتحسين النماذج</w:t>
            </w:r>
            <w:r w:rsidRPr="00900316">
              <w:rPr>
                <w:rFonts w:ascii="Univers Next Arabic" w:hAnsi="Univers Next Arabic" w:cs="Univers Next Arabic"/>
                <w:sz w:val="22"/>
                <w:szCs w:val="22"/>
              </w:rPr>
              <w:t>.</w:t>
            </w:r>
          </w:p>
          <w:p w14:paraId="55959923" w14:textId="77777777" w:rsidR="002C019B" w:rsidRPr="00900316" w:rsidRDefault="002C019B" w:rsidP="00145704">
            <w:pPr>
              <w:tabs>
                <w:tab w:val="left" w:pos="1301"/>
              </w:tabs>
              <w:bidi/>
              <w:rPr>
                <w:rFonts w:ascii="Univers Next Arabic" w:hAnsi="Univers Next Arabic" w:cs="Univers Next Arabic"/>
                <w:sz w:val="22"/>
                <w:szCs w:val="22"/>
                <w:rtl/>
              </w:rPr>
            </w:pPr>
          </w:p>
        </w:tc>
        <w:tc>
          <w:tcPr>
            <w:tcW w:w="4529" w:type="dxa"/>
          </w:tcPr>
          <w:p w14:paraId="30BDFBD3" w14:textId="77777777" w:rsidR="002C019B" w:rsidRDefault="002C019B" w:rsidP="00854A7E">
            <w:pPr>
              <w:bidi/>
              <w:rPr>
                <w:rFonts w:ascii="Univers Next Arabic" w:hAnsi="Univers Next Arabic" w:cs="Univers Next Arabic"/>
                <w:sz w:val="22"/>
                <w:szCs w:val="22"/>
                <w:rtl/>
              </w:rPr>
            </w:pPr>
          </w:p>
          <w:p w14:paraId="30C490CB" w14:textId="720A31C2" w:rsidR="00854A7E" w:rsidRPr="00854A7E" w:rsidRDefault="00854A7E" w:rsidP="00854A7E">
            <w:pPr>
              <w:bidi/>
              <w:rPr>
                <w:rFonts w:ascii="Univers Next Arabic" w:hAnsi="Univers Next Arabic" w:cs="Univers Next Arabic"/>
                <w:sz w:val="22"/>
                <w:szCs w:val="22"/>
                <w:rtl/>
              </w:rPr>
            </w:pPr>
            <w:r w:rsidRPr="00854A7E">
              <w:rPr>
                <w:rFonts w:ascii="Univers Next Arabic" w:hAnsi="Univers Next Arabic" w:cs="Univers Next Arabic" w:hint="cs"/>
                <w:sz w:val="22"/>
                <w:szCs w:val="22"/>
                <w:rtl/>
              </w:rPr>
              <w:t>يعمل</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الطلبة</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في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مجموعات</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لتصميم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نموذج</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أولي</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لفكرتهم</w:t>
            </w:r>
            <w:r w:rsidRPr="00854A7E">
              <w:rPr>
                <w:rFonts w:ascii="Univers Next Arabic" w:hAnsi="Univers Next Arabic" w:cs="Univers Next Arabic"/>
                <w:sz w:val="22"/>
                <w:szCs w:val="22"/>
                <w:rtl/>
              </w:rPr>
              <w:t xml:space="preserve">. </w:t>
            </w:r>
            <w:r w:rsidRPr="00854A7E">
              <w:rPr>
                <w:rFonts w:ascii="Univers Next Arabic" w:hAnsi="Univers Next Arabic" w:cs="Univers Next Arabic" w:hint="cs"/>
                <w:sz w:val="22"/>
                <w:szCs w:val="22"/>
                <w:rtl/>
              </w:rPr>
              <w:t>أمثلة</w:t>
            </w:r>
            <w:r w:rsidRPr="00854A7E">
              <w:rPr>
                <w:rFonts w:ascii="Univers Next Arabic" w:hAnsi="Univers Next Arabic" w:cs="Univers Next Arabic"/>
                <w:sz w:val="22"/>
                <w:szCs w:val="22"/>
              </w:rPr>
              <w:t>:</w:t>
            </w:r>
          </w:p>
          <w:p w14:paraId="708A5822" w14:textId="77777777" w:rsidR="002E3F11" w:rsidRPr="002E3F11" w:rsidRDefault="002E3F11" w:rsidP="002E3F11">
            <w:pPr>
              <w:bidi/>
              <w:rPr>
                <w:rFonts w:ascii="Univers Next Arabic" w:hAnsi="Univers Next Arabic" w:cs="Univers Next Arabic"/>
                <w:sz w:val="22"/>
                <w:szCs w:val="22"/>
                <w:rtl/>
              </w:rPr>
            </w:pPr>
            <w:r w:rsidRPr="002E3F11">
              <w:rPr>
                <w:rFonts w:ascii="Univers Next Arabic" w:hAnsi="Univers Next Arabic" w:cs="Univers Next Arabic" w:hint="cs"/>
                <w:sz w:val="22"/>
                <w:szCs w:val="22"/>
                <w:rtl/>
              </w:rPr>
              <w:t>إعداد</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حملة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رقمية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فيديو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تفاعلي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قصير</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يوضح</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كيفية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تحويل</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النشاط</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الميداني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إلى</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مبادرة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رقمية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مؤثرة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تجذب</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المتطوعين</w:t>
            </w:r>
            <w:r w:rsidRPr="002E3F11">
              <w:rPr>
                <w:rFonts w:ascii="Univers Next Arabic" w:hAnsi="Univers Next Arabic" w:cs="Univers Next Arabic"/>
                <w:sz w:val="22"/>
                <w:szCs w:val="22"/>
              </w:rPr>
              <w:t>.</w:t>
            </w:r>
          </w:p>
          <w:p w14:paraId="06640924" w14:textId="77777777" w:rsidR="002E3F11" w:rsidRPr="002E3F11" w:rsidRDefault="002E3F11" w:rsidP="002E3F11">
            <w:pPr>
              <w:bidi/>
              <w:rPr>
                <w:rFonts w:ascii="Univers Next Arabic" w:hAnsi="Univers Next Arabic" w:cs="Univers Next Arabic"/>
                <w:sz w:val="22"/>
                <w:szCs w:val="22"/>
                <w:rtl/>
              </w:rPr>
            </w:pPr>
          </w:p>
          <w:p w14:paraId="46BF5610" w14:textId="77777777" w:rsidR="002E3F11" w:rsidRPr="002E3F11" w:rsidRDefault="002E3F11" w:rsidP="002E3F11">
            <w:pPr>
              <w:bidi/>
              <w:rPr>
                <w:rFonts w:ascii="Univers Next Arabic" w:hAnsi="Univers Next Arabic" w:cs="Univers Next Arabic"/>
                <w:sz w:val="22"/>
                <w:szCs w:val="22"/>
                <w:rtl/>
              </w:rPr>
            </w:pPr>
            <w:r w:rsidRPr="002E3F11">
              <w:rPr>
                <w:rFonts w:ascii="Univers Next Arabic" w:hAnsi="Univers Next Arabic" w:cs="Univers Next Arabic" w:hint="cs"/>
                <w:sz w:val="22"/>
                <w:szCs w:val="22"/>
                <w:rtl/>
              </w:rPr>
              <w:t>إنشاء</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منصة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مدرسية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مصغرة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بعنوان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عطاؤنا</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الرقمي</w:t>
            </w:r>
            <w:r w:rsidRPr="002E3F11">
              <w:rPr>
                <w:rFonts w:ascii="Univers Next Arabic" w:hAnsi="Univers Next Arabic" w:cs="Univers Next Arabic" w:hint="eastAsia"/>
                <w:sz w:val="22"/>
                <w:szCs w:val="22"/>
                <w:rtl/>
              </w:rPr>
              <w:t>»</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تدمج</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توثيق</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المبادرات</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البيئية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مع</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قصص</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نجاح</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الطلبة</w:t>
            </w:r>
            <w:r w:rsidRPr="002E3F11">
              <w:rPr>
                <w:rFonts w:ascii="Univers Next Arabic" w:hAnsi="Univers Next Arabic" w:cs="Univers Next Arabic"/>
                <w:sz w:val="22"/>
                <w:szCs w:val="22"/>
              </w:rPr>
              <w:t>.</w:t>
            </w:r>
          </w:p>
          <w:p w14:paraId="35556F31" w14:textId="77777777" w:rsidR="002E3F11" w:rsidRPr="002E3F11" w:rsidRDefault="002E3F11" w:rsidP="002E3F11">
            <w:pPr>
              <w:bidi/>
              <w:rPr>
                <w:rFonts w:ascii="Univers Next Arabic" w:hAnsi="Univers Next Arabic" w:cs="Univers Next Arabic"/>
                <w:sz w:val="22"/>
                <w:szCs w:val="22"/>
                <w:rtl/>
              </w:rPr>
            </w:pPr>
          </w:p>
          <w:p w14:paraId="29977A4D" w14:textId="77777777" w:rsidR="002E3F11" w:rsidRPr="002E3F11" w:rsidRDefault="002E3F11" w:rsidP="002E3F11">
            <w:pPr>
              <w:bidi/>
              <w:rPr>
                <w:rFonts w:ascii="Univers Next Arabic" w:hAnsi="Univers Next Arabic" w:cs="Univers Next Arabic"/>
                <w:sz w:val="22"/>
                <w:szCs w:val="22"/>
                <w:rtl/>
              </w:rPr>
            </w:pPr>
            <w:r w:rsidRPr="002E3F11">
              <w:rPr>
                <w:rFonts w:ascii="Univers Next Arabic" w:hAnsi="Univers Next Arabic" w:cs="Univers Next Arabic" w:hint="cs"/>
                <w:sz w:val="22"/>
                <w:szCs w:val="22"/>
                <w:rtl/>
              </w:rPr>
              <w:t>تصميم</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تطبيق</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بسيط</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دليل</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رقمي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يعرض</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فرص</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التطوع</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الإلكتروني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ونصائح</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عملية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لتوظيف</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مهارات</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الطلبة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التقنية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خدمة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المجتمع</w:t>
            </w:r>
            <w:r w:rsidRPr="002E3F11">
              <w:rPr>
                <w:rFonts w:ascii="Univers Next Arabic" w:hAnsi="Univers Next Arabic" w:cs="Univers Next Arabic"/>
                <w:sz w:val="22"/>
                <w:szCs w:val="22"/>
              </w:rPr>
              <w:t>.</w:t>
            </w:r>
          </w:p>
          <w:p w14:paraId="333BAB19" w14:textId="77777777" w:rsidR="002E3F11" w:rsidRPr="002E3F11" w:rsidRDefault="002E3F11" w:rsidP="002E3F11">
            <w:pPr>
              <w:bidi/>
              <w:rPr>
                <w:rFonts w:ascii="Univers Next Arabic" w:hAnsi="Univers Next Arabic" w:cs="Univers Next Arabic"/>
                <w:sz w:val="22"/>
                <w:szCs w:val="22"/>
                <w:rtl/>
              </w:rPr>
            </w:pPr>
          </w:p>
          <w:p w14:paraId="131FB0BB" w14:textId="77777777" w:rsidR="002E3F11" w:rsidRPr="002E3F11" w:rsidRDefault="002E3F11" w:rsidP="002E3F11">
            <w:pPr>
              <w:bidi/>
              <w:rPr>
                <w:rFonts w:ascii="Univers Next Arabic" w:hAnsi="Univers Next Arabic" w:cs="Univers Next Arabic"/>
                <w:sz w:val="22"/>
                <w:szCs w:val="22"/>
                <w:rtl/>
              </w:rPr>
            </w:pPr>
            <w:r w:rsidRPr="002E3F11">
              <w:rPr>
                <w:rFonts w:ascii="Univers Next Arabic" w:hAnsi="Univers Next Arabic" w:cs="Univers Next Arabic" w:hint="cs"/>
                <w:sz w:val="22"/>
                <w:szCs w:val="22"/>
                <w:rtl/>
              </w:rPr>
              <w:t>التخطيط</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لاستضافة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جلسة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حوارية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افتراضية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بودكاست</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لمناقشة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كيفية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تعزيز</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المسؤولية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المجتمعية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عبر</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الإنترنت</w:t>
            </w:r>
            <w:r w:rsidRPr="002E3F11">
              <w:rPr>
                <w:rFonts w:ascii="Univers Next Arabic" w:hAnsi="Univers Next Arabic" w:cs="Univers Next Arabic"/>
                <w:sz w:val="22"/>
                <w:szCs w:val="22"/>
              </w:rPr>
              <w:t>.</w:t>
            </w:r>
          </w:p>
          <w:p w14:paraId="41CBB6D2" w14:textId="77777777" w:rsidR="002E3F11" w:rsidRPr="002E3F11" w:rsidRDefault="002E3F11" w:rsidP="002E3F11">
            <w:pPr>
              <w:bidi/>
              <w:rPr>
                <w:rFonts w:ascii="Univers Next Arabic" w:hAnsi="Univers Next Arabic" w:cs="Univers Next Arabic"/>
                <w:sz w:val="22"/>
                <w:szCs w:val="22"/>
                <w:rtl/>
              </w:rPr>
            </w:pPr>
          </w:p>
          <w:p w14:paraId="5F23C725" w14:textId="3F317BAB" w:rsidR="00854A7E" w:rsidRPr="00900316" w:rsidRDefault="002E3F11" w:rsidP="002E3F11">
            <w:pPr>
              <w:bidi/>
              <w:rPr>
                <w:rFonts w:ascii="Univers Next Arabic" w:hAnsi="Univers Next Arabic" w:cs="Univers Next Arabic"/>
                <w:sz w:val="22"/>
                <w:szCs w:val="22"/>
                <w:rtl/>
              </w:rPr>
            </w:pPr>
            <w:r w:rsidRPr="002E3F11">
              <w:rPr>
                <w:rFonts w:ascii="Univers Next Arabic" w:hAnsi="Univers Next Arabic" w:cs="Univers Next Arabic" w:hint="cs"/>
                <w:sz w:val="22"/>
                <w:szCs w:val="22"/>
                <w:rtl/>
              </w:rPr>
              <w:t>المخرجات</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دليل</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إرشادي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رقمي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أو</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كُتيب</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إعداد</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الطلبة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بعنوان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مسؤوليتنا</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العصر</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الرقمي</w:t>
            </w:r>
            <w:r w:rsidRPr="002E3F11">
              <w:rPr>
                <w:rFonts w:ascii="Univers Next Arabic" w:hAnsi="Univers Next Arabic" w:cs="Univers Next Arabic" w:hint="eastAsia"/>
                <w:sz w:val="22"/>
                <w:szCs w:val="22"/>
                <w:rtl/>
              </w:rPr>
              <w:t>»</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ركن</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تفاعلي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lastRenderedPageBreak/>
              <w:t>المدرسة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يُعرض</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فيه</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النموذج</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مع</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فقرة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تعريفية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مكتوبة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بأيدي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الطلبة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توضح</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كيفية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المشاركة</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في</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العطاء</w:t>
            </w:r>
            <w:r w:rsidRPr="002E3F11">
              <w:rPr>
                <w:rFonts w:ascii="Univers Next Arabic" w:hAnsi="Univers Next Arabic" w:cs="Univers Next Arabic"/>
                <w:sz w:val="22"/>
                <w:szCs w:val="22"/>
                <w:rtl/>
              </w:rPr>
              <w:t xml:space="preserve"> </w:t>
            </w:r>
            <w:r w:rsidRPr="002E3F11">
              <w:rPr>
                <w:rFonts w:ascii="Univers Next Arabic" w:hAnsi="Univers Next Arabic" w:cs="Univers Next Arabic" w:hint="cs"/>
                <w:sz w:val="22"/>
                <w:szCs w:val="22"/>
                <w:rtl/>
              </w:rPr>
              <w:t>الرقمي</w:t>
            </w:r>
            <w:r w:rsidRPr="002E3F11">
              <w:rPr>
                <w:rFonts w:ascii="Univers Next Arabic" w:hAnsi="Univers Next Arabic" w:cs="Univers Next Arabic"/>
                <w:sz w:val="22"/>
                <w:szCs w:val="22"/>
                <w:rtl/>
              </w:rPr>
              <w:t>.</w:t>
            </w:r>
          </w:p>
        </w:tc>
        <w:tc>
          <w:tcPr>
            <w:tcW w:w="4104" w:type="dxa"/>
          </w:tcPr>
          <w:p w14:paraId="7A9BCCAD"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lastRenderedPageBreak/>
              <w:t xml:space="preserve">• </w:t>
            </w:r>
            <w:r w:rsidRPr="00900316">
              <w:rPr>
                <w:rFonts w:ascii="Univers Next Arabic" w:hAnsi="Univers Next Arabic" w:cs="Univers Next Arabic"/>
                <w:sz w:val="22"/>
                <w:szCs w:val="22"/>
                <w:rtl/>
              </w:rPr>
              <w:t>صور لمراحل ابتكار النموذج</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رسومات أولية أو مخططات تصميمية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بطاقات عمل توضّح دور كل عضو في الفريق</w:t>
            </w:r>
            <w:r w:rsidRPr="00900316">
              <w:rPr>
                <w:rFonts w:ascii="Univers Next Arabic" w:hAnsi="Univers Next Arabic" w:cs="Univers Next Arabic"/>
                <w:sz w:val="22"/>
                <w:szCs w:val="22"/>
              </w:rPr>
              <w:t>.</w:t>
            </w:r>
          </w:p>
        </w:tc>
        <w:tc>
          <w:tcPr>
            <w:tcW w:w="1588" w:type="dxa"/>
          </w:tcPr>
          <w:p w14:paraId="4607FAD0" w14:textId="77777777" w:rsidR="002C019B" w:rsidRPr="00900316" w:rsidRDefault="002C019B" w:rsidP="00145704">
            <w:pPr>
              <w:bidi/>
              <w:rPr>
                <w:rFonts w:ascii="Univers Next Arabic" w:hAnsi="Univers Next Arabic" w:cs="Univers Next Arabic"/>
                <w:sz w:val="22"/>
                <w:szCs w:val="22"/>
              </w:rPr>
            </w:pPr>
          </w:p>
        </w:tc>
      </w:tr>
      <w:tr w:rsidR="002C019B" w:rsidRPr="00900316" w14:paraId="4EF1E94D" w14:textId="77777777" w:rsidTr="00145704">
        <w:tc>
          <w:tcPr>
            <w:tcW w:w="4451" w:type="dxa"/>
          </w:tcPr>
          <w:p w14:paraId="6A4589B9" w14:textId="77777777" w:rsidR="002C019B" w:rsidRPr="00900316" w:rsidRDefault="002C019B" w:rsidP="002C019B">
            <w:pPr>
              <w:numPr>
                <w:ilvl w:val="1"/>
                <w:numId w:val="9"/>
              </w:numPr>
              <w:bidi/>
              <w:ind w:left="36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توجيه عملية اختبار النموذج داخل الصف أو البيئة المدرسية</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المعلّم من المجموعات تجربة النموذج أمام جمهور صغير (زملاء الصف أو صف آخر)، بهدف التعرّف على مدى وضوح الفكرة وجاذبيتها، لا التقييم الرسمي بعد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يطرح أسئلة مثل: «هل أوصل النموذج الرسالة بوضوح؟ ما الذي شدّ انتباه الجمهور؟</w:t>
            </w:r>
            <w:r w:rsidRPr="00900316">
              <w:rPr>
                <w:rFonts w:ascii="Univers Next Arabic" w:hAnsi="Univers Next Arabic" w:cs="Univers Next Arabic"/>
                <w:sz w:val="22"/>
                <w:szCs w:val="22"/>
              </w:rPr>
              <w:t>»</w:t>
            </w:r>
          </w:p>
          <w:p w14:paraId="08C17439" w14:textId="77777777" w:rsidR="002C019B" w:rsidRPr="00612087" w:rsidRDefault="002C019B" w:rsidP="00145704">
            <w:pPr>
              <w:bidi/>
              <w:rPr>
                <w:rFonts w:ascii="Univers Next Arabic" w:hAnsi="Univers Next Arabic" w:cs="Univers Next Arabic"/>
                <w:b/>
                <w:bCs/>
                <w:color w:val="EE0000"/>
                <w:sz w:val="22"/>
                <w:szCs w:val="22"/>
                <w:highlight w:val="yellow"/>
                <w:u w:val="single"/>
                <w:rtl/>
              </w:rPr>
            </w:pPr>
            <w:r w:rsidRPr="00612087">
              <w:rPr>
                <w:rFonts w:ascii="Univers Next Arabic" w:hAnsi="Univers Next Arabic" w:cs="Univers Next Arabic"/>
                <w:b/>
                <w:bCs/>
                <w:color w:val="EE0000"/>
                <w:sz w:val="22"/>
                <w:szCs w:val="22"/>
                <w:highlight w:val="yellow"/>
                <w:u w:val="single"/>
                <w:rtl/>
              </w:rPr>
              <w:t>التمايز:</w:t>
            </w:r>
          </w:p>
          <w:p w14:paraId="00946569"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دون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جاهزًا لاستمارة الملاحظات (يتضمن رموزًا أو صورًا تعبّر عن الإعجاب/الحاجة إلى تحسين)، ويطلب من الطلبة قراءة الملاحظات بمساعدة زملاء داعمين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يقتصر عرضهم على محاكاة مبسطة أمام مجموعة صغيرة مع دعم مباشر من المعلم</w:t>
            </w:r>
            <w:r w:rsidRPr="00900316">
              <w:rPr>
                <w:rFonts w:ascii="Univers Next Arabic" w:hAnsi="Univers Next Arabic" w:cs="Univers Next Arabic"/>
                <w:sz w:val="22"/>
                <w:szCs w:val="22"/>
              </w:rPr>
              <w:t>.</w:t>
            </w:r>
          </w:p>
          <w:p w14:paraId="5803112F"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ضمن مستوى الإتقان</w:t>
            </w:r>
            <w:r w:rsidRPr="0061208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يتيح المعلّم للطلبة تنظيم عرضهم الكامل أمام الصف، مع استخدام استمارة تغذية راجعة تتضمن أسئلة مفتوحة قصيرة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يوجّههم إلى تحليل الملاحظات وتصنيفها إلى نقاط قوة ونقاط تحتاج تطويرًا</w:t>
            </w:r>
            <w:r w:rsidRPr="00900316">
              <w:rPr>
                <w:rFonts w:ascii="Univers Next Arabic" w:hAnsi="Univers Next Arabic" w:cs="Univers Next Arabic"/>
                <w:sz w:val="22"/>
                <w:szCs w:val="22"/>
              </w:rPr>
              <w:t>.</w:t>
            </w:r>
          </w:p>
          <w:p w14:paraId="08B72014" w14:textId="77777777" w:rsidR="002C019B" w:rsidRPr="00900316" w:rsidRDefault="002C019B" w:rsidP="00145704">
            <w:pPr>
              <w:bidi/>
              <w:rPr>
                <w:rFonts w:ascii="Univers Next Arabic" w:hAnsi="Univers Next Arabic" w:cs="Univers Next Arabic"/>
                <w:sz w:val="22"/>
                <w:szCs w:val="22"/>
              </w:rPr>
            </w:pPr>
            <w:r w:rsidRPr="00612087">
              <w:rPr>
                <w:rFonts w:ascii="Univers Next Arabic" w:hAnsi="Univers Next Arabic" w:cs="Univers Next Arabic"/>
                <w:b/>
                <w:bCs/>
                <w:color w:val="EE0000"/>
                <w:sz w:val="22"/>
                <w:szCs w:val="22"/>
                <w:highlight w:val="yellow"/>
                <w:u w:val="single"/>
              </w:rPr>
              <w:t xml:space="preserve">• </w:t>
            </w:r>
            <w:r w:rsidRPr="00612087">
              <w:rPr>
                <w:rFonts w:ascii="Univers Next Arabic" w:hAnsi="Univers Next Arabic" w:cs="Univers Next Arabic"/>
                <w:b/>
                <w:bCs/>
                <w:color w:val="EE0000"/>
                <w:sz w:val="22"/>
                <w:szCs w:val="22"/>
                <w:highlight w:val="yellow"/>
                <w:u w:val="single"/>
                <w:rtl/>
              </w:rPr>
              <w:t>فوق مستوى الإتقان</w:t>
            </w:r>
            <w:r w:rsidRPr="00612087">
              <w:rPr>
                <w:rFonts w:ascii="Univers Next Arabic" w:hAnsi="Univers Next Arabic" w:cs="Univers Next Arabic"/>
                <w:b/>
                <w:bCs/>
                <w:color w:val="EE0000"/>
                <w:sz w:val="22"/>
                <w:szCs w:val="22"/>
                <w:highlight w:val="yellow"/>
                <w:u w:val="single"/>
              </w:rPr>
              <w:t>:</w:t>
            </w:r>
            <w:r w:rsidRPr="00612087">
              <w:rPr>
                <w:rFonts w:ascii="Univers Next Arabic" w:hAnsi="Univers Next Arabic" w:cs="Univers Next Arabic"/>
                <w:color w:val="EE0000"/>
                <w:sz w:val="22"/>
                <w:szCs w:val="22"/>
              </w:rPr>
              <w:br/>
            </w:r>
            <w:r w:rsidRPr="00900316">
              <w:rPr>
                <w:rFonts w:ascii="Univers Next Arabic" w:hAnsi="Univers Next Arabic" w:cs="Univers Next Arabic"/>
                <w:sz w:val="22"/>
                <w:szCs w:val="22"/>
                <w:rtl/>
              </w:rPr>
              <w:t xml:space="preserve">يكلّف الطلبة المتقدّمين بإدارة تجربة العرض والتغذية الراجعة بأنفسهم </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تصميم استمارة رقمية، تحليل النتائج، تلخيص البيانات في تقرير بصري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كما يُطلب منهم مقارنة استجابات الجمهور المستهدف مع </w:t>
            </w:r>
            <w:r w:rsidRPr="00900316">
              <w:rPr>
                <w:rFonts w:ascii="Univers Next Arabic" w:hAnsi="Univers Next Arabic" w:cs="Univers Next Arabic"/>
                <w:sz w:val="22"/>
                <w:szCs w:val="22"/>
                <w:rtl/>
              </w:rPr>
              <w:lastRenderedPageBreak/>
              <w:t>الفرضيات الأصلية لتحديد التغييرات المطلوبة في النسخة القادمة من النموذج</w:t>
            </w:r>
            <w:r w:rsidRPr="00900316">
              <w:rPr>
                <w:rFonts w:ascii="Univers Next Arabic" w:hAnsi="Univers Next Arabic" w:cs="Univers Next Arabic"/>
                <w:sz w:val="22"/>
                <w:szCs w:val="22"/>
              </w:rPr>
              <w:t>.</w:t>
            </w:r>
          </w:p>
          <w:p w14:paraId="745662B3"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3115592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يقدّم الطلبة نموذجهم التجريبي ويلاحظون تفاعل الجمهور معه</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يدوّنون الملاحظات الإيجابية ونقاط التحسين التي يذكرها الحضور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يناقشون في مجموعاتهم كيف يمكن تطوير النموذج ليصبح أكثر وضوحًا وتأثيرًا</w:t>
            </w:r>
            <w:r w:rsidRPr="00900316">
              <w:rPr>
                <w:rFonts w:ascii="Univers Next Arabic" w:hAnsi="Univers Next Arabic" w:cs="Univers Next Arabic"/>
                <w:sz w:val="22"/>
                <w:szCs w:val="22"/>
              </w:rPr>
              <w:t>.</w:t>
            </w:r>
          </w:p>
        </w:tc>
        <w:tc>
          <w:tcPr>
            <w:tcW w:w="4104" w:type="dxa"/>
          </w:tcPr>
          <w:p w14:paraId="1B09E4D8"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استمارات تغذية راجعة من الجمهور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ملاحظات (ما نجح – ما يحتاج تطويرًا)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صور أو مقاطع من تجربة الاختبار</w:t>
            </w:r>
            <w:r w:rsidRPr="00900316">
              <w:rPr>
                <w:rFonts w:ascii="Univers Next Arabic" w:hAnsi="Univers Next Arabic" w:cs="Univers Next Arabic"/>
                <w:sz w:val="22"/>
                <w:szCs w:val="22"/>
              </w:rPr>
              <w:t>.</w:t>
            </w:r>
          </w:p>
        </w:tc>
        <w:tc>
          <w:tcPr>
            <w:tcW w:w="1588" w:type="dxa"/>
          </w:tcPr>
          <w:p w14:paraId="659CE45E" w14:textId="77777777" w:rsidR="002C019B" w:rsidRPr="00900316" w:rsidRDefault="002C019B" w:rsidP="00145704">
            <w:pPr>
              <w:bidi/>
              <w:rPr>
                <w:rFonts w:ascii="Univers Next Arabic" w:hAnsi="Univers Next Arabic" w:cs="Univers Next Arabic"/>
                <w:sz w:val="22"/>
                <w:szCs w:val="22"/>
              </w:rPr>
            </w:pPr>
          </w:p>
        </w:tc>
      </w:tr>
      <w:tr w:rsidR="002C019B" w:rsidRPr="00900316" w14:paraId="49061960" w14:textId="77777777" w:rsidTr="00145704">
        <w:tc>
          <w:tcPr>
            <w:tcW w:w="4451" w:type="dxa"/>
          </w:tcPr>
          <w:p w14:paraId="3190122E" w14:textId="77777777" w:rsidR="002C019B" w:rsidRPr="00900316" w:rsidRDefault="002C019B" w:rsidP="002C019B">
            <w:pPr>
              <w:numPr>
                <w:ilvl w:val="1"/>
                <w:numId w:val="9"/>
              </w:numPr>
              <w:tabs>
                <w:tab w:val="left" w:pos="3695"/>
              </w:tabs>
              <w:bidi/>
              <w:ind w:left="36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تحليل الملاحظات وتحسين النموذج</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تصنيف الملاحظات إلى ثلاثة مجالات</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tl/>
              </w:rPr>
              <w:t>المحتوى – التصميم – وضوح الرسالة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كيفية تحويل الملاحظات إلى تعديلات عملية دون فقد هوية الفكرة</w:t>
            </w:r>
          </w:p>
        </w:tc>
        <w:tc>
          <w:tcPr>
            <w:tcW w:w="4529" w:type="dxa"/>
          </w:tcPr>
          <w:p w14:paraId="7F163511"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الملاحظات ويضعون خطة تحسين سريعة لنموذجهم، ثم يجرون التعديلات المطلوبة (إضافة شرح أو تعديل تصميم أو تبسيط الفكرة)</w:t>
            </w:r>
            <w:r w:rsidRPr="00900316">
              <w:rPr>
                <w:rFonts w:ascii="Univers Next Arabic" w:hAnsi="Univers Next Arabic" w:cs="Univers Next Arabic"/>
                <w:sz w:val="22"/>
                <w:szCs w:val="22"/>
              </w:rPr>
              <w:t>.</w:t>
            </w:r>
          </w:p>
        </w:tc>
        <w:tc>
          <w:tcPr>
            <w:tcW w:w="4104" w:type="dxa"/>
          </w:tcPr>
          <w:p w14:paraId="11FEBC86"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“قبل / بعد التحسين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نسخة من النموذج بعد التعديل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قائمة بالقرارات التي اتخذها الفريق أثناء التطوير</w:t>
            </w:r>
            <w:r w:rsidRPr="00900316">
              <w:rPr>
                <w:rFonts w:ascii="Univers Next Arabic" w:hAnsi="Univers Next Arabic" w:cs="Univers Next Arabic"/>
                <w:sz w:val="22"/>
                <w:szCs w:val="22"/>
              </w:rPr>
              <w:t>.</w:t>
            </w:r>
          </w:p>
        </w:tc>
        <w:tc>
          <w:tcPr>
            <w:tcW w:w="1588" w:type="dxa"/>
          </w:tcPr>
          <w:p w14:paraId="74931128" w14:textId="77777777" w:rsidR="002C019B" w:rsidRPr="00900316" w:rsidRDefault="002C019B" w:rsidP="00145704">
            <w:pPr>
              <w:bidi/>
              <w:rPr>
                <w:rFonts w:ascii="Univers Next Arabic" w:hAnsi="Univers Next Arabic" w:cs="Univers Next Arabic"/>
                <w:sz w:val="22"/>
                <w:szCs w:val="22"/>
              </w:rPr>
            </w:pPr>
          </w:p>
        </w:tc>
      </w:tr>
      <w:tr w:rsidR="002C019B" w:rsidRPr="00900316" w14:paraId="2A04A5BB" w14:textId="77777777" w:rsidTr="00145704">
        <w:tc>
          <w:tcPr>
            <w:tcW w:w="4451" w:type="dxa"/>
          </w:tcPr>
          <w:p w14:paraId="7DDD1802" w14:textId="5A3D8B32" w:rsidR="002C019B" w:rsidRPr="00817112" w:rsidRDefault="002C019B" w:rsidP="00817112">
            <w:pPr>
              <w:pStyle w:val="ListParagraph"/>
              <w:numPr>
                <w:ilvl w:val="1"/>
                <w:numId w:val="9"/>
              </w:numPr>
              <w:bidi/>
              <w:rPr>
                <w:rFonts w:ascii="Univers Next Arabic" w:hAnsi="Univers Next Arabic" w:cs="Univers Next Arabic"/>
                <w:sz w:val="22"/>
                <w:szCs w:val="22"/>
              </w:rPr>
            </w:pPr>
            <w:r w:rsidRPr="00817112">
              <w:rPr>
                <w:rFonts w:ascii="Univers Next Arabic" w:hAnsi="Univers Next Arabic" w:cs="Univers Next Arabic"/>
                <w:sz w:val="22"/>
                <w:szCs w:val="22"/>
              </w:rPr>
              <w:t xml:space="preserve"> </w:t>
            </w:r>
            <w:r w:rsidR="00277C99">
              <w:rPr>
                <w:rFonts w:ascii="Univers Next Arabic" w:hAnsi="Univers Next Arabic" w:cs="Univers Next Arabic" w:hint="cs"/>
                <w:sz w:val="22"/>
                <w:szCs w:val="22"/>
                <w:rtl/>
              </w:rPr>
              <w:t xml:space="preserve">5. </w:t>
            </w:r>
            <w:r w:rsidRPr="00817112">
              <w:rPr>
                <w:rFonts w:ascii="Univers Next Arabic" w:hAnsi="Univers Next Arabic" w:cs="Univers Next Arabic"/>
                <w:sz w:val="22"/>
                <w:szCs w:val="22"/>
                <w:rtl/>
              </w:rPr>
              <w:t>كتابة وصف نهائي للنموذج بعد تطويره</w:t>
            </w:r>
            <w:r w:rsidRPr="00817112">
              <w:rPr>
                <w:rFonts w:ascii="Univers Next Arabic" w:hAnsi="Univers Next Arabic" w:cs="Univers Next Arabic"/>
                <w:sz w:val="22"/>
                <w:szCs w:val="22"/>
              </w:rPr>
              <w:br/>
            </w:r>
            <w:r w:rsidRPr="00817112">
              <w:rPr>
                <w:rFonts w:ascii="Univers Next Arabic" w:hAnsi="Univers Next Arabic" w:cs="Univers Next Arabic"/>
                <w:sz w:val="22"/>
                <w:szCs w:val="22"/>
                <w:rtl/>
              </w:rPr>
              <w:t>يوجّه المعلّم الطلبة لصياغة فقرة قصيرة توضّح</w:t>
            </w:r>
            <w:r w:rsidR="0099416B">
              <w:rPr>
                <w:rFonts w:hint="cs"/>
                <w:rtl/>
              </w:rPr>
              <w:t xml:space="preserve"> </w:t>
            </w:r>
            <w:r w:rsidR="0099416B" w:rsidRPr="0099416B">
              <w:rPr>
                <w:rFonts w:ascii="Univers Next Arabic" w:hAnsi="Univers Next Arabic" w:cs="Univers Next Arabic" w:hint="cs"/>
                <w:sz w:val="22"/>
                <w:szCs w:val="22"/>
                <w:rtl/>
              </w:rPr>
              <w:t>وكيف</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يسهم</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في</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تعزيز</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العطاء</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والمسؤولية</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المجتمعية</w:t>
            </w:r>
            <w:r w:rsidR="0099416B" w:rsidRPr="0099416B">
              <w:rPr>
                <w:rFonts w:ascii="Univers Next Arabic" w:hAnsi="Univers Next Arabic" w:cs="Univers Next Arabic"/>
                <w:sz w:val="22"/>
                <w:szCs w:val="22"/>
                <w:rtl/>
              </w:rPr>
              <w:t xml:space="preserve"> </w:t>
            </w:r>
            <w:r w:rsidR="0099416B" w:rsidRPr="0099416B">
              <w:rPr>
                <w:rFonts w:ascii="Univers Next Arabic" w:hAnsi="Univers Next Arabic" w:cs="Univers Next Arabic" w:hint="cs"/>
                <w:sz w:val="22"/>
                <w:szCs w:val="22"/>
                <w:rtl/>
              </w:rPr>
              <w:t>رقمياً؟</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يُشجّع</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استخدام</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لغة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واضحة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تربط</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بين</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المشكلة</w:t>
            </w:r>
            <w:r w:rsidR="00817112" w:rsidRPr="00817112">
              <w:rPr>
                <w:rFonts w:ascii="Univers Next Arabic" w:hAnsi="Univers Next Arabic" w:cs="Univers Next Arabic"/>
                <w:i/>
                <w:iCs/>
                <w:sz w:val="22"/>
                <w:szCs w:val="22"/>
                <w:rtl/>
              </w:rPr>
              <w:t xml:space="preserve"> </w:t>
            </w:r>
            <w:r w:rsidR="00817112" w:rsidRPr="00817112">
              <w:rPr>
                <w:rFonts w:ascii="Univers Next Arabic" w:hAnsi="Univers Next Arabic" w:cs="Univers Next Arabic" w:hint="cs"/>
                <w:i/>
                <w:iCs/>
                <w:sz w:val="22"/>
                <w:szCs w:val="22"/>
                <w:rtl/>
              </w:rPr>
              <w:t>والحلّ</w:t>
            </w:r>
            <w:r w:rsidR="00817112" w:rsidRPr="00817112">
              <w:rPr>
                <w:rFonts w:ascii="Univers Next Arabic" w:hAnsi="Univers Next Arabic" w:cs="Univers Next Arabic"/>
                <w:i/>
                <w:iCs/>
                <w:sz w:val="22"/>
                <w:szCs w:val="22"/>
                <w:rtl/>
              </w:rPr>
              <w:t>.</w:t>
            </w:r>
          </w:p>
          <w:p w14:paraId="3D385C55" w14:textId="77777777" w:rsidR="00817112" w:rsidRPr="00817112" w:rsidRDefault="00817112" w:rsidP="00817112">
            <w:pPr>
              <w:pStyle w:val="ListParagraph"/>
              <w:numPr>
                <w:ilvl w:val="1"/>
                <w:numId w:val="9"/>
              </w:numPr>
              <w:bidi/>
              <w:rPr>
                <w:rFonts w:ascii="Univers Next Arabic" w:hAnsi="Univers Next Arabic" w:cs="Univers Next Arabic"/>
                <w:sz w:val="22"/>
                <w:szCs w:val="22"/>
                <w:rtl/>
              </w:rPr>
            </w:pPr>
          </w:p>
          <w:p w14:paraId="25EF0861" w14:textId="77777777" w:rsidR="002C019B" w:rsidRPr="00817112" w:rsidRDefault="002C019B" w:rsidP="00145704">
            <w:pPr>
              <w:bidi/>
              <w:rPr>
                <w:rFonts w:ascii="Univers Next Arabic" w:hAnsi="Univers Next Arabic" w:cs="Univers Next Arabic"/>
                <w:b/>
                <w:bCs/>
                <w:color w:val="EE0000"/>
                <w:sz w:val="22"/>
                <w:szCs w:val="22"/>
                <w:highlight w:val="yellow"/>
                <w:u w:val="single"/>
                <w:rtl/>
              </w:rPr>
            </w:pPr>
            <w:r w:rsidRPr="00817112">
              <w:rPr>
                <w:rFonts w:ascii="Univers Next Arabic" w:hAnsi="Univers Next Arabic" w:cs="Univers Next Arabic"/>
                <w:b/>
                <w:bCs/>
                <w:color w:val="EE0000"/>
                <w:sz w:val="22"/>
                <w:szCs w:val="22"/>
                <w:highlight w:val="yellow"/>
                <w:u w:val="single"/>
                <w:rtl/>
              </w:rPr>
              <w:t xml:space="preserve">التمايز: </w:t>
            </w:r>
          </w:p>
          <w:p w14:paraId="5473851C" w14:textId="0F4D3D00" w:rsidR="008B5796" w:rsidRDefault="002C019B" w:rsidP="00145704">
            <w:pPr>
              <w:bidi/>
              <w:rPr>
                <w:rFonts w:ascii="Univers Next Arabic" w:hAnsi="Univers Next Arabic" w:cs="Univers Next Arabic"/>
                <w:sz w:val="22"/>
                <w:szCs w:val="22"/>
                <w:rtl/>
              </w:rPr>
            </w:pPr>
            <w:r w:rsidRPr="00817112">
              <w:rPr>
                <w:rFonts w:ascii="Univers Next Arabic" w:hAnsi="Univers Next Arabic" w:cs="Univers Next Arabic"/>
                <w:b/>
                <w:bCs/>
                <w:color w:val="EE0000"/>
                <w:sz w:val="22"/>
                <w:szCs w:val="22"/>
                <w:highlight w:val="yellow"/>
                <w:u w:val="single"/>
              </w:rPr>
              <w:t xml:space="preserve">• </w:t>
            </w:r>
            <w:r w:rsidRPr="00817112">
              <w:rPr>
                <w:rFonts w:ascii="Univers Next Arabic" w:hAnsi="Univers Next Arabic" w:cs="Univers Next Arabic"/>
                <w:b/>
                <w:bCs/>
                <w:color w:val="EE0000"/>
                <w:sz w:val="22"/>
                <w:szCs w:val="22"/>
                <w:highlight w:val="yellow"/>
                <w:u w:val="single"/>
                <w:rtl/>
              </w:rPr>
              <w:t>دون مستوى الإتقان</w:t>
            </w:r>
            <w:r w:rsidRPr="00817112">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008B5796" w:rsidRPr="008B5796">
              <w:rPr>
                <w:rFonts w:ascii="Univers Next Arabic" w:hAnsi="Univers Next Arabic" w:cs="Univers Next Arabic" w:hint="cs"/>
                <w:sz w:val="22"/>
                <w:szCs w:val="22"/>
                <w:rtl/>
              </w:rPr>
              <w:t>يقدّم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المعلّم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قالبًا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جاهزًا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يحتوي</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أسئلة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موجهة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اسم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النموذج؟</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فكرته؟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ما</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فائدته؟</w:t>
            </w:r>
            <w:r w:rsidR="008B5796" w:rsidRPr="008B5796">
              <w:rPr>
                <w:rFonts w:ascii="Univers Next Arabic" w:hAnsi="Univers Next Arabic" w:cs="Univers Next Arabic"/>
                <w:sz w:val="22"/>
                <w:szCs w:val="22"/>
                <w:rtl/>
              </w:rPr>
              <w:t xml:space="preserve"> </w:t>
            </w:r>
            <w:r w:rsidR="00752E45" w:rsidRPr="00752E45">
              <w:rPr>
                <w:rFonts w:ascii="Univers Next Arabic" w:hAnsi="Univers Next Arabic" w:cs="Univers Next Arabic" w:hint="cs"/>
                <w:sz w:val="22"/>
                <w:szCs w:val="22"/>
                <w:rtl/>
              </w:rPr>
              <w:t>كيف</w:t>
            </w:r>
            <w:r w:rsidR="00752E45" w:rsidRPr="00752E45">
              <w:rPr>
                <w:rFonts w:ascii="Univers Next Arabic" w:hAnsi="Univers Next Arabic" w:cs="Univers Next Arabic"/>
                <w:sz w:val="22"/>
                <w:szCs w:val="22"/>
                <w:rtl/>
              </w:rPr>
              <w:t xml:space="preserve"> </w:t>
            </w:r>
            <w:r w:rsidR="00752E45" w:rsidRPr="00752E45">
              <w:rPr>
                <w:rFonts w:ascii="Univers Next Arabic" w:hAnsi="Univers Next Arabic" w:cs="Univers Next Arabic" w:hint="cs"/>
                <w:sz w:val="22"/>
                <w:szCs w:val="22"/>
                <w:rtl/>
              </w:rPr>
              <w:t>يخدم</w:t>
            </w:r>
            <w:r w:rsidR="00752E45" w:rsidRPr="00752E45">
              <w:rPr>
                <w:rFonts w:ascii="Univers Next Arabic" w:hAnsi="Univers Next Arabic" w:cs="Univers Next Arabic"/>
                <w:sz w:val="22"/>
                <w:szCs w:val="22"/>
                <w:rtl/>
              </w:rPr>
              <w:t xml:space="preserve"> </w:t>
            </w:r>
            <w:r w:rsidR="00752E45" w:rsidRPr="00752E45">
              <w:rPr>
                <w:rFonts w:ascii="Univers Next Arabic" w:hAnsi="Univers Next Arabic" w:cs="Univers Next Arabic" w:hint="cs"/>
                <w:sz w:val="22"/>
                <w:szCs w:val="22"/>
                <w:rtl/>
              </w:rPr>
              <w:t>العطاء</w:t>
            </w:r>
            <w:r w:rsidR="00752E45" w:rsidRPr="00752E45">
              <w:rPr>
                <w:rFonts w:ascii="Univers Next Arabic" w:hAnsi="Univers Next Arabic" w:cs="Univers Next Arabic"/>
                <w:sz w:val="22"/>
                <w:szCs w:val="22"/>
                <w:rtl/>
              </w:rPr>
              <w:t xml:space="preserve"> </w:t>
            </w:r>
            <w:r w:rsidR="00752E45" w:rsidRPr="00752E45">
              <w:rPr>
                <w:rFonts w:ascii="Univers Next Arabic" w:hAnsi="Univers Next Arabic" w:cs="Univers Next Arabic" w:hint="cs"/>
                <w:sz w:val="22"/>
                <w:szCs w:val="22"/>
                <w:rtl/>
              </w:rPr>
              <w:t>والمسؤولية</w:t>
            </w:r>
            <w:r w:rsidR="00752E45" w:rsidRPr="00752E45">
              <w:rPr>
                <w:rFonts w:ascii="Univers Next Arabic" w:hAnsi="Univers Next Arabic" w:cs="Univers Next Arabic"/>
                <w:sz w:val="22"/>
                <w:szCs w:val="22"/>
                <w:rtl/>
              </w:rPr>
              <w:t xml:space="preserve"> </w:t>
            </w:r>
            <w:r w:rsidR="00752E45" w:rsidRPr="00752E45">
              <w:rPr>
                <w:rFonts w:ascii="Univers Next Arabic" w:hAnsi="Univers Next Arabic" w:cs="Univers Next Arabic" w:hint="cs"/>
                <w:sz w:val="22"/>
                <w:szCs w:val="22"/>
                <w:rtl/>
              </w:rPr>
              <w:t>المجتمعية؟</w:t>
            </w:r>
            <w:r w:rsidR="008B5796" w:rsidRPr="008B5796">
              <w:rPr>
                <w:rFonts w:ascii="Univers Next Arabic" w:hAnsi="Univers Next Arabic" w:cs="Univers Next Arabic" w:hint="cs"/>
                <w:sz w:val="22"/>
                <w:szCs w:val="22"/>
                <w:rtl/>
              </w:rPr>
              <w:t>،</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ويطلب</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من</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الطلبة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تعبئته</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بجمل</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قصيرة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بمساعدة</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زملاء</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أو</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معجم</w:t>
            </w:r>
            <w:r w:rsidR="008B5796" w:rsidRPr="008B5796">
              <w:rPr>
                <w:rFonts w:ascii="Univers Next Arabic" w:hAnsi="Univers Next Arabic" w:cs="Univers Next Arabic"/>
                <w:sz w:val="22"/>
                <w:szCs w:val="22"/>
                <w:rtl/>
              </w:rPr>
              <w:t xml:space="preserve"> </w:t>
            </w:r>
            <w:r w:rsidR="008B5796" w:rsidRPr="008B5796">
              <w:rPr>
                <w:rFonts w:ascii="Univers Next Arabic" w:hAnsi="Univers Next Arabic" w:cs="Univers Next Arabic" w:hint="cs"/>
                <w:sz w:val="22"/>
                <w:szCs w:val="22"/>
                <w:rtl/>
              </w:rPr>
              <w:t>مصوّر</w:t>
            </w:r>
            <w:r w:rsidR="008B5796" w:rsidRPr="008B5796">
              <w:rPr>
                <w:rFonts w:ascii="Univers Next Arabic" w:hAnsi="Univers Next Arabic" w:cs="Univers Next Arabic"/>
                <w:sz w:val="22"/>
                <w:szCs w:val="22"/>
                <w:rtl/>
              </w:rPr>
              <w:t>.</w:t>
            </w:r>
          </w:p>
          <w:p w14:paraId="395F0895" w14:textId="10F9A675" w:rsidR="002C019B" w:rsidRPr="00900316" w:rsidRDefault="002C019B" w:rsidP="008B5796">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ضمن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صياغة فقرة مترابطة توضّح فكرة النموذج وأثره بأسلوبهم الخاص، مع مراجعة لغوية جماعية لتحسين الدقة والترابط</w:t>
            </w:r>
            <w:r w:rsidRPr="00900316">
              <w:rPr>
                <w:rFonts w:ascii="Univers Next Arabic" w:hAnsi="Univers Next Arabic" w:cs="Univers Next Arabic"/>
                <w:sz w:val="22"/>
                <w:szCs w:val="22"/>
              </w:rPr>
              <w:t>.</w:t>
            </w:r>
          </w:p>
          <w:p w14:paraId="0DD91778" w14:textId="77777777" w:rsidR="002C019B" w:rsidRPr="00900316" w:rsidRDefault="002C019B" w:rsidP="00145704">
            <w:pPr>
              <w:bidi/>
              <w:rPr>
                <w:rFonts w:ascii="Univers Next Arabic" w:hAnsi="Univers Next Arabic" w:cs="Univers Next Arabic"/>
                <w:sz w:val="22"/>
                <w:szCs w:val="22"/>
              </w:rPr>
            </w:pPr>
            <w:r w:rsidRPr="008B5796">
              <w:rPr>
                <w:rFonts w:ascii="Univers Next Arabic" w:hAnsi="Univers Next Arabic" w:cs="Univers Next Arabic"/>
                <w:b/>
                <w:bCs/>
                <w:color w:val="EE0000"/>
                <w:sz w:val="22"/>
                <w:szCs w:val="22"/>
                <w:highlight w:val="yellow"/>
                <w:u w:val="single"/>
              </w:rPr>
              <w:t xml:space="preserve">• </w:t>
            </w:r>
            <w:r w:rsidRPr="008B5796">
              <w:rPr>
                <w:rFonts w:ascii="Univers Next Arabic" w:hAnsi="Univers Next Arabic" w:cs="Univers Next Arabic"/>
                <w:b/>
                <w:bCs/>
                <w:color w:val="EE0000"/>
                <w:sz w:val="22"/>
                <w:szCs w:val="22"/>
                <w:highlight w:val="yellow"/>
                <w:u w:val="single"/>
                <w:rtl/>
              </w:rPr>
              <w:t>فوق مستوى الإتقان</w:t>
            </w:r>
            <w:r w:rsidRPr="008B5796">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بصياغة وصف احترافي يُستخدم في بطاقة تعريف المشروع أو العرض النهائي، يربط بين المشكلة والحل والأثر المجتمعي بلغة مقنعة ومتماسكة، ويقدّمون تغذية راجعة لغوية وفنية لزملائهم لتحسين جودة النصوص</w:t>
            </w:r>
            <w:r w:rsidRPr="00900316">
              <w:rPr>
                <w:rFonts w:ascii="Univers Next Arabic" w:hAnsi="Univers Next Arabic" w:cs="Univers Next Arabic"/>
                <w:sz w:val="22"/>
                <w:szCs w:val="22"/>
              </w:rPr>
              <w:t>.</w:t>
            </w:r>
          </w:p>
          <w:p w14:paraId="5C661A2D" w14:textId="77777777" w:rsidR="002C019B" w:rsidRPr="00900316" w:rsidRDefault="002C019B" w:rsidP="00145704">
            <w:pPr>
              <w:bidi/>
              <w:rPr>
                <w:rFonts w:ascii="Univers Next Arabic" w:hAnsi="Univers Next Arabic" w:cs="Univers Next Arabic"/>
                <w:sz w:val="22"/>
                <w:szCs w:val="22"/>
                <w:rtl/>
              </w:rPr>
            </w:pPr>
          </w:p>
        </w:tc>
        <w:tc>
          <w:tcPr>
            <w:tcW w:w="4529" w:type="dxa"/>
          </w:tcPr>
          <w:p w14:paraId="54072A68" w14:textId="25CFAB26" w:rsidR="008B5796" w:rsidRPr="00900316" w:rsidRDefault="002A2643" w:rsidP="008B5796">
            <w:pPr>
              <w:bidi/>
              <w:rPr>
                <w:rFonts w:ascii="Univers Next Arabic" w:hAnsi="Univers Next Arabic" w:cs="Univers Next Arabic"/>
                <w:sz w:val="22"/>
                <w:szCs w:val="22"/>
                <w:rtl/>
              </w:rPr>
            </w:pPr>
            <w:r w:rsidRPr="002A2643">
              <w:rPr>
                <w:rFonts w:ascii="Univers Next Arabic" w:hAnsi="Univers Next Arabic" w:cs="Univers Next Arabic" w:hint="cs"/>
                <w:sz w:val="22"/>
                <w:szCs w:val="22"/>
                <w:rtl/>
              </w:rPr>
              <w:t>يكتب</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الطلبة</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وصفًا</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نهائيًا</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للنموذج</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المطوّر،</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ويُبرزون</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فيه</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القيمة</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التي</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يضيفها،</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وأثره</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المحتمل</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في</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تعزيز</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العطاء</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الرقمي</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ونشر</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الوعي</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بالمسؤولية</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المجتمعية</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بين</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فئات</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مختلفة</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من</w:t>
            </w:r>
            <w:r w:rsidRPr="002A2643">
              <w:rPr>
                <w:rFonts w:ascii="Univers Next Arabic" w:hAnsi="Univers Next Arabic" w:cs="Univers Next Arabic"/>
                <w:sz w:val="22"/>
                <w:szCs w:val="22"/>
                <w:rtl/>
              </w:rPr>
              <w:t xml:space="preserve"> </w:t>
            </w:r>
            <w:r w:rsidRPr="002A2643">
              <w:rPr>
                <w:rFonts w:ascii="Univers Next Arabic" w:hAnsi="Univers Next Arabic" w:cs="Univers Next Arabic" w:hint="cs"/>
                <w:sz w:val="22"/>
                <w:szCs w:val="22"/>
                <w:rtl/>
              </w:rPr>
              <w:t>الزملاء</w:t>
            </w:r>
            <w:r w:rsidRPr="002A2643">
              <w:rPr>
                <w:rFonts w:ascii="Univers Next Arabic" w:hAnsi="Univers Next Arabic" w:cs="Univers Next Arabic"/>
                <w:sz w:val="22"/>
                <w:szCs w:val="22"/>
                <w:rtl/>
              </w:rPr>
              <w:t>.</w:t>
            </w:r>
          </w:p>
        </w:tc>
        <w:tc>
          <w:tcPr>
            <w:tcW w:w="4104" w:type="dxa"/>
          </w:tcPr>
          <w:p w14:paraId="31F2AD80"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فقرة وصف مكتوبة للنموذج المطوّر</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بطاقة تعريف بالمشروع مرفقة مع المنتج النهائي</w:t>
            </w:r>
            <w:r w:rsidRPr="00900316">
              <w:rPr>
                <w:rFonts w:ascii="Univers Next Arabic" w:hAnsi="Univers Next Arabic" w:cs="Univers Next Arabic"/>
                <w:sz w:val="22"/>
                <w:szCs w:val="22"/>
              </w:rPr>
              <w:t>.</w:t>
            </w:r>
          </w:p>
        </w:tc>
        <w:tc>
          <w:tcPr>
            <w:tcW w:w="1588" w:type="dxa"/>
          </w:tcPr>
          <w:p w14:paraId="45F6D98C" w14:textId="77777777" w:rsidR="002C019B" w:rsidRPr="00900316" w:rsidRDefault="002C019B" w:rsidP="00145704">
            <w:pPr>
              <w:bidi/>
              <w:rPr>
                <w:rFonts w:ascii="Univers Next Arabic" w:hAnsi="Univers Next Arabic" w:cs="Univers Next Arabic"/>
                <w:sz w:val="22"/>
                <w:szCs w:val="22"/>
              </w:rPr>
            </w:pPr>
          </w:p>
        </w:tc>
      </w:tr>
      <w:tr w:rsidR="002C019B" w:rsidRPr="00900316" w14:paraId="7DCAA9AD" w14:textId="77777777" w:rsidTr="00145704">
        <w:trPr>
          <w:trHeight w:val="1579"/>
        </w:trPr>
        <w:tc>
          <w:tcPr>
            <w:tcW w:w="4451" w:type="dxa"/>
          </w:tcPr>
          <w:p w14:paraId="0F56B08F" w14:textId="0DB0CEDC" w:rsidR="002C019B" w:rsidRPr="00900316" w:rsidRDefault="00277C99" w:rsidP="00277C99">
            <w:pPr>
              <w:bidi/>
              <w:contextualSpacing/>
              <w:rPr>
                <w:rFonts w:ascii="Univers Next Arabic" w:hAnsi="Univers Next Arabic" w:cs="Univers Next Arabic"/>
                <w:sz w:val="22"/>
                <w:szCs w:val="22"/>
                <w:rtl/>
              </w:rPr>
            </w:pPr>
            <w:r>
              <w:rPr>
                <w:rFonts w:ascii="Univers Next Arabic" w:hAnsi="Univers Next Arabic" w:cs="Univers Next Arabic" w:hint="cs"/>
                <w:sz w:val="22"/>
                <w:szCs w:val="22"/>
                <w:rtl/>
              </w:rPr>
              <w:t xml:space="preserve">6. </w:t>
            </w:r>
            <w:r w:rsidR="002C019B" w:rsidRPr="00900316">
              <w:rPr>
                <w:rFonts w:ascii="Univers Next Arabic" w:hAnsi="Univers Next Arabic" w:cs="Univers Next Arabic"/>
                <w:sz w:val="22"/>
                <w:szCs w:val="22"/>
                <w:rtl/>
              </w:rPr>
              <w:t>تأمل التجربة وتوثيق التعلّم</w:t>
            </w:r>
            <w:r w:rsidR="002C019B" w:rsidRPr="00900316">
              <w:rPr>
                <w:rFonts w:ascii="Univers Next Arabic" w:hAnsi="Univers Next Arabic" w:cs="Univers Next Arabic"/>
                <w:sz w:val="22"/>
                <w:szCs w:val="22"/>
              </w:rPr>
              <w:br/>
            </w:r>
            <w:r w:rsidR="002C019B" w:rsidRPr="00900316">
              <w:rPr>
                <w:rFonts w:ascii="Univers Next Arabic" w:hAnsi="Univers Next Arabic" w:cs="Univers Next Arabic"/>
                <w:sz w:val="22"/>
                <w:szCs w:val="22"/>
                <w:rtl/>
              </w:rPr>
              <w:t>يُوجّه المعلّم الطلبة إلى كتابة تأمل جماعي أو فردي حول ما تعلّموه من تجربة الابتكار والاختبار، مع التركيز على مهارات التفكير، اللغة، والعمل الجماعي</w:t>
            </w:r>
          </w:p>
        </w:tc>
        <w:tc>
          <w:tcPr>
            <w:tcW w:w="4529" w:type="dxa"/>
          </w:tcPr>
          <w:p w14:paraId="0BC00537" w14:textId="77777777" w:rsidR="002C019B" w:rsidRPr="00900316" w:rsidRDefault="002C019B" w:rsidP="00145704">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يدوّن الطلبة تأملهم حول: ما الذي تعلّموه من اختبار الحل؟ كيف غيّر المشروع نظرتهم للتراث؟ وما الخطوة التالية لو طُلب منهم تطوير الفكرة مستقبلًا؟</w:t>
            </w:r>
          </w:p>
        </w:tc>
        <w:tc>
          <w:tcPr>
            <w:tcW w:w="4104" w:type="dxa"/>
          </w:tcPr>
          <w:p w14:paraId="4F929376" w14:textId="5E9DDB4C" w:rsidR="002408E8" w:rsidRPr="002408E8" w:rsidRDefault="002408E8" w:rsidP="002408E8">
            <w:pPr>
              <w:bidi/>
              <w:rPr>
                <w:rFonts w:ascii="Univers Next Arabic" w:hAnsi="Univers Next Arabic" w:cs="Univers Next Arabic"/>
                <w:sz w:val="22"/>
                <w:szCs w:val="22"/>
              </w:rPr>
            </w:pP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فقرة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تأملية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بعنوان</w:t>
            </w:r>
            <w:r w:rsidRPr="002408E8">
              <w:rPr>
                <w:rFonts w:ascii="Univers Next Arabic" w:hAnsi="Univers Next Arabic" w:cs="Univers Next Arabic"/>
                <w:sz w:val="22"/>
                <w:szCs w:val="22"/>
                <w:rtl/>
              </w:rPr>
              <w:t>: "</w:t>
            </w:r>
            <w:r w:rsidRPr="002408E8">
              <w:rPr>
                <w:rFonts w:ascii="Univers Next Arabic" w:hAnsi="Univers Next Arabic" w:cs="Univers Next Arabic" w:hint="cs"/>
                <w:sz w:val="22"/>
                <w:szCs w:val="22"/>
                <w:rtl/>
              </w:rPr>
              <w:t>رحلة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فكرتي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من</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التحدي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النفسي</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إلى</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النموذج</w:t>
            </w:r>
            <w:r w:rsidRPr="002408E8">
              <w:rPr>
                <w:rFonts w:ascii="Univers Next Arabic" w:hAnsi="Univers Next Arabic" w:cs="Univers Next Arabic"/>
                <w:sz w:val="22"/>
                <w:szCs w:val="22"/>
                <w:rtl/>
              </w:rPr>
              <w:t>".</w:t>
            </w:r>
          </w:p>
          <w:p w14:paraId="6094C959" w14:textId="45300789" w:rsidR="002C019B" w:rsidRPr="00900316" w:rsidRDefault="002408E8" w:rsidP="002408E8">
            <w:pPr>
              <w:bidi/>
              <w:rPr>
                <w:rFonts w:ascii="Univers Next Arabic" w:hAnsi="Univers Next Arabic" w:cs="Univers Next Arabic"/>
                <w:sz w:val="22"/>
                <w:szCs w:val="22"/>
                <w:rtl/>
              </w:rPr>
            </w:pPr>
            <w:r w:rsidRPr="002408E8">
              <w:rPr>
                <w:rFonts w:ascii="Univers Next Arabic" w:hAnsi="Univers Next Arabic" w:cs="Univers Next Arabic" w:hint="eastAsia"/>
                <w:sz w:val="22"/>
                <w:szCs w:val="22"/>
                <w:rtl/>
              </w:rPr>
              <w:t>•</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صفحة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مراجعة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ذاتية</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لأداء</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الفريق</w:t>
            </w:r>
            <w:r w:rsidRPr="002408E8">
              <w:rPr>
                <w:rFonts w:ascii="Univers Next Arabic" w:hAnsi="Univers Next Arabic" w:cs="Univers Next Arabic"/>
                <w:sz w:val="22"/>
                <w:szCs w:val="22"/>
                <w:rtl/>
              </w:rPr>
              <w:t xml:space="preserve"> </w:t>
            </w:r>
            <w:r w:rsidRPr="002408E8">
              <w:rPr>
                <w:rFonts w:ascii="Univers Next Arabic" w:hAnsi="Univers Next Arabic" w:cs="Univers Next Arabic" w:hint="cs"/>
                <w:sz w:val="22"/>
                <w:szCs w:val="22"/>
                <w:rtl/>
              </w:rPr>
              <w:t>وتعاونه</w:t>
            </w:r>
            <w:r w:rsidRPr="002408E8">
              <w:rPr>
                <w:rFonts w:ascii="Univers Next Arabic" w:hAnsi="Univers Next Arabic" w:cs="Univers Next Arabic"/>
                <w:sz w:val="22"/>
                <w:szCs w:val="22"/>
                <w:rtl/>
              </w:rPr>
              <w:t>.</w:t>
            </w:r>
          </w:p>
        </w:tc>
        <w:tc>
          <w:tcPr>
            <w:tcW w:w="1588" w:type="dxa"/>
          </w:tcPr>
          <w:p w14:paraId="46FD4847" w14:textId="77777777" w:rsidR="002C019B" w:rsidRPr="00900316" w:rsidRDefault="002C019B" w:rsidP="00145704">
            <w:pPr>
              <w:bidi/>
              <w:rPr>
                <w:rFonts w:ascii="Univers Next Arabic" w:hAnsi="Univers Next Arabic" w:cs="Univers Next Arabic"/>
                <w:sz w:val="22"/>
                <w:szCs w:val="22"/>
              </w:rPr>
            </w:pPr>
          </w:p>
        </w:tc>
      </w:tr>
      <w:tr w:rsidR="002C019B" w:rsidRPr="00900316" w14:paraId="7ED40268" w14:textId="77777777" w:rsidTr="00145704">
        <w:tc>
          <w:tcPr>
            <w:tcW w:w="13084" w:type="dxa"/>
            <w:gridSpan w:val="3"/>
          </w:tcPr>
          <w:p w14:paraId="62DC428A"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lastRenderedPageBreak/>
              <w:t>المهارة المركزة في هذه المرحلة – الاستدلال المنطقي</w:t>
            </w:r>
          </w:p>
          <w:p w14:paraId="36F1892A"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الاستدلال المنطقي</w:t>
            </w:r>
          </w:p>
          <w:p w14:paraId="6B27F2B6"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الملاحظات والأدلة لاستخلاص نتائج منطقية تدعم تطوير النموذج وتحسينه، مع القدرة على تبرير القرارات والربط بين السبب والنتيجة</w:t>
            </w:r>
            <w:r w:rsidRPr="00900316">
              <w:rPr>
                <w:rFonts w:ascii="Univers Next Arabic" w:hAnsi="Univers Next Arabic" w:cs="Univers Next Arabic"/>
                <w:sz w:val="22"/>
                <w:szCs w:val="22"/>
              </w:rPr>
              <w:t>.</w:t>
            </w:r>
          </w:p>
          <w:p w14:paraId="769723E1" w14:textId="77777777" w:rsidR="002C019B" w:rsidRPr="00900316" w:rsidRDefault="002C019B" w:rsidP="00145704">
            <w:pPr>
              <w:bidi/>
              <w:rPr>
                <w:rFonts w:ascii="Univers Next Arabic" w:hAnsi="Univers Next Arabic" w:cs="Univers Next Arabic"/>
                <w:sz w:val="22"/>
                <w:szCs w:val="22"/>
              </w:rPr>
            </w:pPr>
          </w:p>
          <w:p w14:paraId="1F486102" w14:textId="77777777" w:rsidR="002C019B" w:rsidRPr="00900316" w:rsidRDefault="002C019B" w:rsidP="00145704">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تفصيل تطبيق المهارة في سياق المرحلة</w:t>
            </w:r>
            <w:r w:rsidRPr="00900316">
              <w:rPr>
                <w:rFonts w:ascii="Univers Next Arabic" w:hAnsi="Univers Next Arabic" w:cs="Univers Next Arabic"/>
                <w:sz w:val="22"/>
                <w:szCs w:val="22"/>
              </w:rPr>
              <w:t>:</w:t>
            </w:r>
          </w:p>
          <w:p w14:paraId="36BE3D5A"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التصميم</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استخدام التفكير المنطقي لاختيار الوسائل والأدوات التي تعبّر بدقة عن فكرة الحلّ</w:t>
            </w:r>
            <w:r w:rsidRPr="00900316">
              <w:rPr>
                <w:rFonts w:ascii="Univers Next Arabic" w:hAnsi="Univers Next Arabic" w:cs="Univers Next Arabic"/>
                <w:sz w:val="22"/>
                <w:szCs w:val="22"/>
              </w:rPr>
              <w:t>.</w:t>
            </w:r>
          </w:p>
          <w:p w14:paraId="3B44854E"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الاختبار</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تفسير استجابات الجمهور بناءً على معايير منطقية (الوضوح – الجاذبية – الارتباط بالهدف)</w:t>
            </w:r>
            <w:r w:rsidRPr="00900316">
              <w:rPr>
                <w:rFonts w:ascii="Univers Next Arabic" w:hAnsi="Univers Next Arabic" w:cs="Univers Next Arabic"/>
                <w:sz w:val="22"/>
                <w:szCs w:val="22"/>
              </w:rPr>
              <w:t>.</w:t>
            </w:r>
          </w:p>
          <w:p w14:paraId="4EBAD27C"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التحسين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تبرير التعديلات المقترحة بالاستناد إلى أدلة واقعية من التغذية الراجعة</w:t>
            </w:r>
            <w:r w:rsidRPr="00900316">
              <w:rPr>
                <w:rFonts w:ascii="Univers Next Arabic" w:hAnsi="Univers Next Arabic" w:cs="Univers Next Arabic"/>
                <w:sz w:val="22"/>
                <w:szCs w:val="22"/>
              </w:rPr>
              <w:t>.</w:t>
            </w:r>
          </w:p>
          <w:p w14:paraId="7029AE05"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الكتابة النهائية</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عرض العلاقات المنطقية بين المشكلة – النموذج – الأثر المتوقع بلغة واضحة ومترابطة</w:t>
            </w:r>
            <w:r w:rsidRPr="00900316">
              <w:rPr>
                <w:rFonts w:ascii="Univers Next Arabic" w:hAnsi="Univers Next Arabic" w:cs="Univers Next Arabic"/>
                <w:sz w:val="22"/>
                <w:szCs w:val="22"/>
              </w:rPr>
              <w:t>.</w:t>
            </w:r>
          </w:p>
          <w:p w14:paraId="0A05E0E4" w14:textId="77777777" w:rsidR="002C019B" w:rsidRPr="00900316" w:rsidRDefault="002C019B" w:rsidP="00145704">
            <w:pPr>
              <w:numPr>
                <w:ilvl w:val="0"/>
                <w:numId w:val="22"/>
              </w:numPr>
              <w:bidi/>
              <w:rPr>
                <w:rFonts w:ascii="Univers Next Arabic" w:hAnsi="Univers Next Arabic" w:cs="Univers Next Arabic"/>
                <w:sz w:val="22"/>
                <w:szCs w:val="22"/>
              </w:rPr>
            </w:pPr>
            <w:r w:rsidRPr="00900316">
              <w:rPr>
                <w:rFonts w:ascii="Univers Next Arabic" w:hAnsi="Univers Next Arabic" w:cs="Univers Next Arabic"/>
                <w:sz w:val="22"/>
                <w:szCs w:val="22"/>
                <w:rtl/>
              </w:rPr>
              <w:t>في التأمل الختامي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تقييم التجربة بوعي منطقي يربط بين التفكير والتطبيق والنتائج</w:t>
            </w:r>
            <w:r w:rsidRPr="00900316">
              <w:rPr>
                <w:rFonts w:ascii="Univers Next Arabic" w:hAnsi="Univers Next Arabic" w:cs="Univers Next Arabic"/>
                <w:sz w:val="22"/>
                <w:szCs w:val="22"/>
              </w:rPr>
              <w:t>.</w:t>
            </w:r>
          </w:p>
          <w:p w14:paraId="1E915409" w14:textId="77777777" w:rsidR="002C019B" w:rsidRPr="00900316" w:rsidRDefault="002C019B" w:rsidP="00145704">
            <w:pPr>
              <w:bidi/>
              <w:rPr>
                <w:rFonts w:ascii="Univers Next Arabic" w:hAnsi="Univers Next Arabic" w:cs="Univers Next Arabic"/>
                <w:sz w:val="22"/>
                <w:szCs w:val="22"/>
                <w:rtl/>
              </w:rPr>
            </w:pPr>
          </w:p>
        </w:tc>
        <w:tc>
          <w:tcPr>
            <w:tcW w:w="1588" w:type="dxa"/>
          </w:tcPr>
          <w:p w14:paraId="4851A281" w14:textId="77777777" w:rsidR="002C019B" w:rsidRPr="00900316" w:rsidRDefault="002C019B" w:rsidP="00145704">
            <w:pPr>
              <w:bidi/>
              <w:rPr>
                <w:rFonts w:ascii="Univers Next Arabic" w:hAnsi="Univers Next Arabic" w:cs="Univers Next Arabic"/>
                <w:rtl/>
              </w:rPr>
            </w:pPr>
          </w:p>
        </w:tc>
      </w:tr>
      <w:tr w:rsidR="002C019B" w:rsidRPr="00900316" w14:paraId="577ADE0C" w14:textId="77777777" w:rsidTr="00145704">
        <w:tc>
          <w:tcPr>
            <w:tcW w:w="13084" w:type="dxa"/>
            <w:gridSpan w:val="3"/>
          </w:tcPr>
          <w:p w14:paraId="266D3DEE"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7ED8789" w14:textId="77777777" w:rsidR="002C019B" w:rsidRPr="00900316" w:rsidRDefault="002C019B" w:rsidP="00145704">
            <w:pPr>
              <w:numPr>
                <w:ilvl w:val="0"/>
                <w:numId w:val="24"/>
              </w:numPr>
              <w:bidi/>
              <w:spacing w:line="259" w:lineRule="auto"/>
              <w:contextualSpacing/>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الأولى (تطوير نموذج الحل واختباره وتحسينه):</w:t>
            </w:r>
          </w:p>
          <w:p w14:paraId="7E7575D2"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في نهاية هذه المرحلة، تأكّد من تقييم قدرة الطلبة على "إنتاج مسودة مكتوبة أولية أو عملًا إبداعيًا و تحسين الدقة، والترابط النصي، والأسلوب بناءً على الملاحظات"، وذلك استنادًا إلى الأدلة الملاحظة داخل الصف وما جمعه الطلبة في ملف الطالب.</w:t>
            </w:r>
          </w:p>
          <w:p w14:paraId="7B35FE6F"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14:ligatures w14:val="none"/>
              </w:rPr>
            </w:pPr>
            <w:r w:rsidRPr="00900316">
              <w:rPr>
                <w:rFonts w:ascii="Univers Next Arabic" w:eastAsia="Aptos" w:hAnsi="Univers Next Arabic" w:cs="Univers Next Arabic"/>
                <w:kern w:val="0"/>
                <w:sz w:val="22"/>
                <w:szCs w:val="22"/>
                <w:rtl/>
                <w14:ligatures w14:val="none"/>
              </w:rPr>
              <w:t>نقطة التحقق الثانية (التعاون):</w:t>
            </w:r>
          </w:p>
          <w:p w14:paraId="616EDFFC" w14:textId="77777777" w:rsidR="002C019B" w:rsidRPr="00900316" w:rsidRDefault="002C019B" w:rsidP="00145704">
            <w:pPr>
              <w:bidi/>
              <w:spacing w:line="259" w:lineRule="auto"/>
              <w:ind w:left="360"/>
              <w:rPr>
                <w:rFonts w:ascii="Univers Next Arabic" w:eastAsia="Aptos" w:hAnsi="Univers Next Arabic" w:cs="Univers Next Arabic"/>
                <w:kern w:val="0"/>
                <w:sz w:val="22"/>
                <w:szCs w:val="22"/>
                <w:rtl/>
                <w14:ligatures w14:val="none"/>
              </w:rPr>
            </w:pPr>
            <w:r w:rsidRPr="00900316">
              <w:rPr>
                <w:rFonts w:ascii="Univers Next Arabic" w:eastAsia="Aptos" w:hAnsi="Univers Next Arabic" w:cs="Univers Next Arabic"/>
                <w:kern w:val="0"/>
                <w:sz w:val="22"/>
                <w:szCs w:val="22"/>
                <w:rtl/>
                <w14:ligatures w14:val="none"/>
              </w:rPr>
              <w:t>تأكّد من تقييم قدرة الطلبة على التعاون بفاعلية مع زملائهم من خلال ملاحظة سلوكهم أثناء العمل الجماعي داخل الصف.</w:t>
            </w:r>
          </w:p>
          <w:p w14:paraId="7593A388" w14:textId="77777777" w:rsidR="002C019B" w:rsidRPr="00900316" w:rsidRDefault="002C019B" w:rsidP="00145704">
            <w:pPr>
              <w:bidi/>
              <w:rPr>
                <w:rFonts w:ascii="Univers Next Arabic" w:hAnsi="Univers Next Arabic" w:cs="Univers Next Arabic"/>
                <w:rtl/>
              </w:rPr>
            </w:pPr>
          </w:p>
          <w:p w14:paraId="3BF58235" w14:textId="77777777" w:rsidR="002C019B" w:rsidRPr="00900316" w:rsidRDefault="002C019B" w:rsidP="00145704">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588" w:type="dxa"/>
          </w:tcPr>
          <w:p w14:paraId="5490F103" w14:textId="77777777" w:rsidR="002C019B" w:rsidRPr="00900316" w:rsidRDefault="002C019B" w:rsidP="00145704">
            <w:pPr>
              <w:bidi/>
              <w:rPr>
                <w:rFonts w:ascii="Univers Next Arabic" w:hAnsi="Univers Next Arabic" w:cs="Univers Next Arabic"/>
                <w:rtl/>
              </w:rPr>
            </w:pPr>
          </w:p>
        </w:tc>
      </w:tr>
      <w:tr w:rsidR="002C019B" w:rsidRPr="00900316" w14:paraId="0264A868" w14:textId="77777777" w:rsidTr="00145704">
        <w:tc>
          <w:tcPr>
            <w:tcW w:w="13084" w:type="dxa"/>
            <w:gridSpan w:val="3"/>
          </w:tcPr>
          <w:p w14:paraId="1FA56A06" w14:textId="77777777" w:rsidR="002C019B" w:rsidRPr="00900316" w:rsidRDefault="002C019B" w:rsidP="00145704">
            <w:pPr>
              <w:bidi/>
              <w:rPr>
                <w:rFonts w:ascii="Univers Next Arabic" w:hAnsi="Univers Next Arabic" w:cs="Univers Next Arabic"/>
                <w:i/>
                <w:iCs/>
                <w:sz w:val="20"/>
                <w:szCs w:val="20"/>
                <w:rtl/>
              </w:rPr>
            </w:pPr>
            <w:r w:rsidRPr="00900316">
              <w:rPr>
                <w:rFonts w:ascii="Univers Next Arabic" w:hAnsi="Univers Next Arabic" w:cs="Univers Next Arabic"/>
                <w:i/>
                <w:iCs/>
                <w:sz w:val="20"/>
                <w:szCs w:val="20"/>
                <w:rtl/>
              </w:rPr>
              <w:t>*جميع النقاط المدرجة في دور الطالب ودور المعلم وأدلة التقييم هي مقترحات لا يجب الإلتزام بها جميعها قد يكتفي الطالب مثلا بدليل أو مجموعة من الأدلة على عمله تتناسب مع المرحلة، ولا يشترط إضافتها كلّها.</w:t>
            </w:r>
          </w:p>
        </w:tc>
        <w:tc>
          <w:tcPr>
            <w:tcW w:w="1588" w:type="dxa"/>
          </w:tcPr>
          <w:p w14:paraId="27E11EBB" w14:textId="77777777" w:rsidR="002C019B" w:rsidRPr="00900316" w:rsidRDefault="002C019B" w:rsidP="00145704">
            <w:pPr>
              <w:bidi/>
              <w:rPr>
                <w:rFonts w:ascii="Univers Next Arabic" w:hAnsi="Univers Next Arabic" w:cs="Univers Next Arabic"/>
                <w:color w:val="3A7C22" w:themeColor="accent6" w:themeShade="BF"/>
                <w:sz w:val="22"/>
                <w:szCs w:val="22"/>
                <w:highlight w:val="yellow"/>
                <w:rtl/>
              </w:rPr>
            </w:pPr>
          </w:p>
        </w:tc>
      </w:tr>
    </w:tbl>
    <w:p w14:paraId="6A9D414C" w14:textId="77777777" w:rsidR="002C019B" w:rsidRPr="00900316" w:rsidRDefault="002C019B" w:rsidP="002C019B">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2DDEDE33" w14:textId="77777777" w:rsidR="002C019B" w:rsidRPr="00900316" w:rsidRDefault="002C019B" w:rsidP="002C019B">
      <w:pPr>
        <w:bidi/>
        <w:rPr>
          <w:rFonts w:ascii="Univers Next Arabic" w:hAnsi="Univers Next Arabic" w:cs="Univers Next Arabic"/>
          <w:sz w:val="22"/>
          <w:szCs w:val="22"/>
          <w:rtl/>
        </w:rPr>
      </w:pPr>
    </w:p>
    <w:p w14:paraId="59FF0FFC" w14:textId="77777777" w:rsidR="002C019B" w:rsidRPr="00900316" w:rsidRDefault="002C019B" w:rsidP="002C019B">
      <w:pPr>
        <w:bidi/>
        <w:rPr>
          <w:rFonts w:ascii="Univers Next Arabic" w:hAnsi="Univers Next Arabic" w:cs="Univers Next Arabic"/>
          <w:sz w:val="22"/>
          <w:szCs w:val="22"/>
          <w:rtl/>
        </w:rPr>
      </w:pPr>
    </w:p>
    <w:p w14:paraId="29151F00" w14:textId="77777777" w:rsidR="002C019B" w:rsidRDefault="002C019B" w:rsidP="002C019B">
      <w:pPr>
        <w:bidi/>
        <w:rPr>
          <w:rFonts w:ascii="Univers Next Arabic" w:hAnsi="Univers Next Arabic" w:cs="Univers Next Arabic"/>
          <w:sz w:val="22"/>
          <w:szCs w:val="22"/>
          <w:rtl/>
        </w:rPr>
      </w:pPr>
    </w:p>
    <w:p w14:paraId="2A52FE6B" w14:textId="77777777" w:rsidR="002C019B" w:rsidRPr="00900316" w:rsidRDefault="002C019B" w:rsidP="002C019B">
      <w:pPr>
        <w:bidi/>
        <w:rPr>
          <w:rFonts w:ascii="Univers Next Arabic" w:hAnsi="Univers Next Arabic" w:cs="Univers Next Arabic"/>
          <w:sz w:val="22"/>
          <w:szCs w:val="22"/>
          <w:rtl/>
        </w:rPr>
      </w:pPr>
    </w:p>
    <w:p w14:paraId="4CF72A48" w14:textId="77777777" w:rsidR="002C019B" w:rsidRDefault="002C019B" w:rsidP="002C019B">
      <w:pPr>
        <w:bidi/>
        <w:rPr>
          <w:rFonts w:ascii="Univers Next Arabic" w:hAnsi="Univers Next Arabic" w:cs="Univers Next Arabic"/>
          <w:sz w:val="22"/>
          <w:szCs w:val="22"/>
        </w:rPr>
      </w:pPr>
    </w:p>
    <w:p w14:paraId="411DFD13" w14:textId="77777777" w:rsidR="002C019B" w:rsidRDefault="002C019B" w:rsidP="002C019B">
      <w:pPr>
        <w:bidi/>
        <w:rPr>
          <w:rFonts w:ascii="Univers Next Arabic" w:hAnsi="Univers Next Arabic" w:cs="Univers Next Arabic"/>
          <w:sz w:val="22"/>
          <w:szCs w:val="22"/>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E3A5" w14:textId="77777777" w:rsidR="00421ECC" w:rsidRDefault="00421ECC" w:rsidP="003B0EEC">
      <w:pPr>
        <w:spacing w:after="0" w:line="240" w:lineRule="auto"/>
      </w:pPr>
      <w:r>
        <w:separator/>
      </w:r>
    </w:p>
  </w:endnote>
  <w:endnote w:type="continuationSeparator" w:id="0">
    <w:p w14:paraId="026AB4D0" w14:textId="77777777" w:rsidR="00421ECC" w:rsidRDefault="00421ECC"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FE41" w14:textId="77777777" w:rsidR="00421ECC" w:rsidRDefault="00421ECC" w:rsidP="003B0EEC">
      <w:pPr>
        <w:spacing w:after="0" w:line="240" w:lineRule="auto"/>
      </w:pPr>
      <w:r>
        <w:separator/>
      </w:r>
    </w:p>
  </w:footnote>
  <w:footnote w:type="continuationSeparator" w:id="0">
    <w:p w14:paraId="75916E45" w14:textId="77777777" w:rsidR="00421ECC" w:rsidRDefault="00421ECC"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7268F"/>
    <w:rsid w:val="00273A58"/>
    <w:rsid w:val="00275C37"/>
    <w:rsid w:val="00277C99"/>
    <w:rsid w:val="00280D7D"/>
    <w:rsid w:val="00282075"/>
    <w:rsid w:val="002849C8"/>
    <w:rsid w:val="00285A83"/>
    <w:rsid w:val="00286D70"/>
    <w:rsid w:val="00287740"/>
    <w:rsid w:val="00287B3C"/>
    <w:rsid w:val="0029085B"/>
    <w:rsid w:val="0029511E"/>
    <w:rsid w:val="002966AA"/>
    <w:rsid w:val="002A2643"/>
    <w:rsid w:val="002A3954"/>
    <w:rsid w:val="002A47ED"/>
    <w:rsid w:val="002B3F70"/>
    <w:rsid w:val="002C019B"/>
    <w:rsid w:val="002C18E1"/>
    <w:rsid w:val="002C3E6C"/>
    <w:rsid w:val="002C7759"/>
    <w:rsid w:val="002C7EBF"/>
    <w:rsid w:val="002D0CAD"/>
    <w:rsid w:val="002D7753"/>
    <w:rsid w:val="002E287F"/>
    <w:rsid w:val="002E2DA4"/>
    <w:rsid w:val="002E3F11"/>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1ECC"/>
    <w:rsid w:val="004241D7"/>
    <w:rsid w:val="004275D2"/>
    <w:rsid w:val="00433D80"/>
    <w:rsid w:val="00455EF5"/>
    <w:rsid w:val="0045605B"/>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2087"/>
    <w:rsid w:val="0061356E"/>
    <w:rsid w:val="00614A62"/>
    <w:rsid w:val="00615F5A"/>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E7482"/>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2E4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4E4E"/>
    <w:rsid w:val="00917C74"/>
    <w:rsid w:val="009247B1"/>
    <w:rsid w:val="009251F8"/>
    <w:rsid w:val="0092539D"/>
    <w:rsid w:val="00941C56"/>
    <w:rsid w:val="00942ADF"/>
    <w:rsid w:val="00943658"/>
    <w:rsid w:val="00945775"/>
    <w:rsid w:val="00952586"/>
    <w:rsid w:val="0095400A"/>
    <w:rsid w:val="00957E19"/>
    <w:rsid w:val="00967D0E"/>
    <w:rsid w:val="00973AB7"/>
    <w:rsid w:val="00981613"/>
    <w:rsid w:val="00991222"/>
    <w:rsid w:val="00991972"/>
    <w:rsid w:val="0099416B"/>
    <w:rsid w:val="00995C5B"/>
    <w:rsid w:val="009A0047"/>
    <w:rsid w:val="009A12F2"/>
    <w:rsid w:val="009A42AB"/>
    <w:rsid w:val="009C12F8"/>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1469D"/>
    <w:rsid w:val="00B1764D"/>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B7808"/>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1525</Words>
  <Characters>8698</Characters>
  <Application>Microsoft Office Word</Application>
  <DocSecurity>0</DocSecurity>
  <Lines>72</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8</cp:revision>
  <dcterms:created xsi:type="dcterms:W3CDTF">2026-01-20T04:44:00Z</dcterms:created>
  <dcterms:modified xsi:type="dcterms:W3CDTF">2026-01-20T08:31:00Z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