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1D0D9CFE" w:rsid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  <w:r w:rsidR="007251C3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الأسبوع الثاني )</w:t>
                            </w:r>
                          </w:p>
                          <w:p w14:paraId="66C2EA17" w14:textId="77777777" w:rsidR="007251C3" w:rsidRPr="00736101" w:rsidRDefault="007251C3" w:rsidP="007251C3">
                            <w:pPr>
                              <w:bidi/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1D0D9CFE" w:rsid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  <w:r w:rsidR="007251C3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الأسبوع الثاني )</w:t>
                      </w:r>
                    </w:p>
                    <w:p w14:paraId="66C2EA17" w14:textId="77777777" w:rsidR="007251C3" w:rsidRPr="00736101" w:rsidRDefault="007251C3" w:rsidP="007251C3">
                      <w:pPr>
                        <w:bidi/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7B46B6B">
                <wp:simplePos x="0" y="0"/>
                <wp:positionH relativeFrom="margin">
                  <wp:posOffset>1209040</wp:posOffset>
                </wp:positionH>
                <wp:positionV relativeFrom="paragraph">
                  <wp:posOffset>189230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0F8B5" w14:textId="77777777" w:rsidR="0079069B" w:rsidRPr="0079069B" w:rsidRDefault="0079069B" w:rsidP="0079069B">
                            <w:pPr>
                              <w:spacing w:line="360" w:lineRule="auto"/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</w:pP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الثاني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عقلك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وجسمك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فريق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واحد</w:t>
                            </w:r>
                          </w:p>
                          <w:p w14:paraId="07DC3BB1" w14:textId="36B204C8" w:rsidR="00894278" w:rsidRPr="0079069B" w:rsidRDefault="0079069B" w:rsidP="0079069B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eastAsia="Times New Roman"/>
                                <w:noProof/>
                                <w:sz w:val="40"/>
                                <w:szCs w:val="40"/>
                              </w:rPr>
                            </w:pP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79069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  <w:p w14:paraId="26EAB67E" w14:textId="77777777" w:rsidR="00894278" w:rsidRPr="0079069B" w:rsidRDefault="00894278" w:rsidP="0079069B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5.2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DA6muzeAAAACwEAAA8AAABkcnMv&#10;ZG93bnJldi54bWxMj8FOwzAQRO9I/IO1SNyo3VAoCXGqCrXlCLQRZzc2SUS8tmw3DX/P9gTHmX2a&#10;nSlXkx3YaELsHUqYzwQwg43TPbYS6sP27glYTAq1GhwaCT8mwqq6vipVod0ZP8y4Ty2jEIyFktCl&#10;5AvOY9MZq+LMeYN0+3LBqkQytFwHdaZwO/BMiEduVY/0oVPevHSm+d6frASf/G75Gt7e15vtKOrP&#10;XZ317UbK25tp/QwsmSn9wXCpT9Whok5Hd0Id2UA6FwtCJWQ5TbgA94s8B3Yk52EugFcl/7+h+gU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AwOprs3gAAAAsBAAAPAAAAAAAAAAAAAAAA&#10;AIsEAABkcnMvZG93bnJldi54bWxQSwUGAAAAAAQABADzAAAAlgUAAAAA&#10;" filled="f" stroked="f">
                <v:textbox style="mso-fit-shape-to-text:t">
                  <w:txbxContent>
                    <w:p w14:paraId="29E0F8B5" w14:textId="77777777" w:rsidR="0079069B" w:rsidRPr="0079069B" w:rsidRDefault="0079069B" w:rsidP="0079069B">
                      <w:pPr>
                        <w:spacing w:line="360" w:lineRule="auto"/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</w:pP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النموذج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التطبيقي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للسيناريو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الثاني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عقلك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وجسمك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فريق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واحد</w:t>
                      </w:r>
                    </w:p>
                    <w:p w14:paraId="07DC3BB1" w14:textId="36B204C8" w:rsidR="00894278" w:rsidRPr="0079069B" w:rsidRDefault="0079069B" w:rsidP="0079069B">
                      <w:pPr>
                        <w:bidi/>
                        <w:spacing w:line="360" w:lineRule="auto"/>
                        <w:jc w:val="both"/>
                        <w:rPr>
                          <w:rFonts w:eastAsia="Times New Roman"/>
                          <w:noProof/>
                          <w:sz w:val="40"/>
                          <w:szCs w:val="40"/>
                        </w:rPr>
                      </w:pP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لمعلمة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اللغة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العربية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عائشة</w:t>
                      </w:r>
                      <w:r w:rsidRPr="0079069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79069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الظاهري</w:t>
                      </w:r>
                    </w:p>
                    <w:p w14:paraId="26EAB67E" w14:textId="77777777" w:rsidR="00894278" w:rsidRPr="0079069B" w:rsidRDefault="00894278" w:rsidP="0079069B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79069B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BD98FFA" w:rsidR="0079069B" w:rsidRPr="003B0BF5" w:rsidRDefault="0079069B" w:rsidP="0079069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79069B" w:rsidRPr="00E77941" w:rsidRDefault="0079069B" w:rsidP="007906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79069B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075FFAB5" w:rsidR="0079069B" w:rsidRPr="003B0BF5" w:rsidRDefault="0079069B" w:rsidP="0079069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79069B" w:rsidRPr="00E77941" w:rsidRDefault="0079069B" w:rsidP="007906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79069B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0CBB8665" w:rsidR="0079069B" w:rsidRPr="003B0BF5" w:rsidRDefault="0079069B" w:rsidP="0079069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واحد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79069B" w:rsidRPr="00E77941" w:rsidRDefault="0079069B" w:rsidP="007906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79069B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23ACA7E" w14:textId="77777777" w:rsidR="0079069B" w:rsidRPr="002F2076" w:rsidRDefault="0079069B" w:rsidP="0079069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2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عقلك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واحد</w:t>
            </w:r>
          </w:p>
          <w:p w14:paraId="247704D0" w14:textId="77777777" w:rsidR="0079069B" w:rsidRPr="002F2076" w:rsidRDefault="0079069B" w:rsidP="0079069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شعرت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ألم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معدتك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الامتحان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أثناء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تقديم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عرض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أمام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جمهور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05006C85" w14:textId="77777777" w:rsidR="0079069B" w:rsidRPr="002F2076" w:rsidRDefault="0079069B" w:rsidP="0079069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لاحظت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جسمك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أحيانًا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حزينًا،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رغم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لست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مريضا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</w:p>
          <w:p w14:paraId="7C4FE355" w14:textId="77777777" w:rsidR="0079069B" w:rsidRPr="002F2076" w:rsidRDefault="0079069B" w:rsidP="0079069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لوحظ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عيادة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يزورون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الطبيب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التعب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الصداع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الاختبارات،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يخبرهم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معظم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الأحيان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أجسامهم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سليمة،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السبب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ربما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يكون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قلقًا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  <w:p w14:paraId="1C28ECB7" w14:textId="1FD13CDA" w:rsidR="0079069B" w:rsidRPr="00E542A5" w:rsidRDefault="0079069B" w:rsidP="0079069B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والآن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أبطال،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حان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دوركم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لتكونوا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صُنّاع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التغيير؛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توعوية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ابتكار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تمارين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يومي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يعيد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لزملائكم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توازنهم،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ويحول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توترهم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طاقة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إيجابية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ستبهرون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E3585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بلمساتكم؟</w:t>
            </w:r>
            <w:r w:rsidRPr="00E3585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"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79069B" w:rsidRPr="00E77941" w:rsidRDefault="0079069B" w:rsidP="007906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310BA527" w14:textId="4C7624EB" w:rsidR="0048388F" w:rsidRPr="00D213D4" w:rsidRDefault="0048388F" w:rsidP="0048388F">
            <w:pPr>
              <w:numPr>
                <w:ilvl w:val="1"/>
                <w:numId w:val="13"/>
              </w:numPr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يبدأ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المعلّم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الحصة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بحماس،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مستعرضاً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لوحة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الأفكار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جمعها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الطلبة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المرحلة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السابقة،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ويقول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</w:t>
            </w:r>
          </w:p>
          <w:p w14:paraId="446EE79E" w14:textId="77777777" w:rsidR="0048388F" w:rsidRPr="00D213D4" w:rsidRDefault="0048388F" w:rsidP="0048388F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أبطال،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رحلتنا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السابقة،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اكتشفنا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أجسادنا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تتحدث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لغة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المشاعر؛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فالمعدة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تؤلمنا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قبل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الامتحان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ليست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مريضة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دائماً،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'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رسالة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'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عقولنا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القلقة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.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اليوم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سنراجع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رصدتموه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ضغوط،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لنفهم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لماذا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يتفاعل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زملاؤنا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بهذه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الطريقة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."</w:t>
            </w:r>
          </w:p>
          <w:p w14:paraId="06256395" w14:textId="6C5280D2" w:rsidR="0048388F" w:rsidRPr="00D213D4" w:rsidRDefault="0048388F" w:rsidP="0048388F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يطلب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المعلّم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الفرق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الجلوس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مجموعات،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وفتح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دفاتر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الملاحظات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نتائج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الاستطلاعات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السريعة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أجروها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الساحة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زملائهم،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للوصول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جذور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المشكلة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</w:t>
            </w:r>
          </w:p>
          <w:p w14:paraId="000C3A9E" w14:textId="70317006" w:rsidR="0048388F" w:rsidRPr="00D213D4" w:rsidRDefault="0048388F" w:rsidP="00B23728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الذي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عرفناه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الحالة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لزملائنا؟ تحديد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المشاعر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السائدة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(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التوتر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والقلق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الامتحانات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المتصدر،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الحزن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والانعزال؟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).</w:t>
            </w:r>
          </w:p>
          <w:p w14:paraId="5C407A79" w14:textId="77777777" w:rsidR="0048388F" w:rsidRPr="00D213D4" w:rsidRDefault="0048388F" w:rsidP="0048388F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النقاط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المشتركة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بين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نتائج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المجموعات؟ التأكد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إذا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كان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الصداع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الصباحي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ألم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البطن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يزداد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فعلياً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أسابيع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التقييمات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  <w:p w14:paraId="24D311B5" w14:textId="30A75B6F" w:rsidR="00900316" w:rsidRPr="00D213D4" w:rsidRDefault="0048388F" w:rsidP="0048388F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الذي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زال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غامضاً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يحتاج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لتوضيح؟ البحث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أسباب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خجل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الطلاب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قول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متوتر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بدلاً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مريض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وفهم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(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وصمة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العار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)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المرتبطة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بالتعبير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المشاعر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6B7C4019" w14:textId="77777777" w:rsidR="00D213D4" w:rsidRPr="00D213D4" w:rsidRDefault="00900316" w:rsidP="00D213D4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تحليل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الأسباب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والعوامل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المرتبطة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بالمشكلة</w:t>
            </w:r>
          </w:p>
          <w:p w14:paraId="146925E8" w14:textId="47985BD7" w:rsidR="00B64EB1" w:rsidRPr="00D213D4" w:rsidRDefault="00D213D4" w:rsidP="00D213D4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يوجّه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المعلّم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الطلبة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تحليل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جمعوه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بيانات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وملاحظات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لتحديد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العوامل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رصدوها؛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فمثلاً،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إذا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وجدوا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أن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70%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حالات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الصداع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تحدث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حصص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معينة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قبل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الاختبارات،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فعليهم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البدء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بربط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العرض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الجسدي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بـ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المؤثر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48388F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</w:t>
            </w:r>
            <w:r w:rsidR="0048388F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".</w:t>
            </w:r>
          </w:p>
          <w:p w14:paraId="791CB94D" w14:textId="603577BC" w:rsidR="004462BA" w:rsidRPr="00D213D4" w:rsidRDefault="004462BA" w:rsidP="004462BA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  <w:t xml:space="preserve">. 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طرح الأسئلة الموجِّهة للتحليل العميق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  <w:t>:</w:t>
            </w:r>
          </w:p>
          <w:p w14:paraId="5DFDAE04" w14:textId="77777777" w:rsidR="004462BA" w:rsidRPr="00D213D4" w:rsidRDefault="004462BA" w:rsidP="004462BA">
            <w:pPr>
              <w:numPr>
                <w:ilvl w:val="0"/>
                <w:numId w:val="36"/>
              </w:numPr>
              <w:tabs>
                <w:tab w:val="num" w:pos="720"/>
              </w:tabs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ما الأسباب الرئيسة لتراجع الصحة النفسية أو زيادة التوتر بين زملائكم؟</w:t>
            </w:r>
          </w:p>
          <w:p w14:paraId="56CFE6FC" w14:textId="77777777" w:rsidR="004462BA" w:rsidRPr="00D213D4" w:rsidRDefault="004462BA" w:rsidP="004462BA">
            <w:pPr>
              <w:numPr>
                <w:ilvl w:val="0"/>
                <w:numId w:val="36"/>
              </w:numPr>
              <w:tabs>
                <w:tab w:val="num" w:pos="720"/>
              </w:tabs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هل السبب في البيئة المدرسية، أم في التغيرات الاجتماعية، أم في نقص الوعي الذاتي؟</w:t>
            </w:r>
          </w:p>
          <w:p w14:paraId="6C5B282D" w14:textId="387CD048" w:rsidR="00B64EB1" w:rsidRPr="00D213D4" w:rsidRDefault="009C481C" w:rsidP="00D213D4">
            <w:pPr>
              <w:pStyle w:val="ListParagraph"/>
              <w:numPr>
                <w:ilvl w:val="0"/>
                <w:numId w:val="36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  <w:t>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إذا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استمر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زميلنا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كبت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مشاعره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وتحويلها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إلى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آلام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جسدية،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كيف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سيؤثر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ذلك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على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تحصيله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الدراسي؟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هل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سيستطيع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التركيز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وهو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يعاني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صداع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مستمر؟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وكيف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ستتأثر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سعادته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الشخصية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وعلاقته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val="en-US"/>
              </w:rPr>
              <w:t>بأصدقائه؟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lang w:val="en-US"/>
              </w:rPr>
              <w:t>"</w:t>
            </w:r>
          </w:p>
          <w:p w14:paraId="6FCBBE3B" w14:textId="3B8D7515" w:rsidR="00900316" w:rsidRPr="00D213D4" w:rsidRDefault="00900316" w:rsidP="0000131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rtl/>
              </w:rPr>
              <w:t>:</w:t>
            </w:r>
          </w:p>
          <w:p w14:paraId="0F706270" w14:textId="1ABAB996" w:rsidR="00D213D4" w:rsidRDefault="00900316" w:rsidP="009C481C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lastRenderedPageBreak/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="00D213D4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ا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لمهمة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):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أمامك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قائمة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أسباب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امتحانات،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تنمر،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قلة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نوم،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خوف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التحدث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).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ضع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علامة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صح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أمام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أكثر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سببين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تلاحظهما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مدرستك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.</w:t>
            </w:r>
            <w:r w:rsid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المهمة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):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وزع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الكلمات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السابقة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جدول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عمودين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: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أسباب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دراسية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أسباب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شخصية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).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المهمة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ج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):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أكمل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الجملة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التالية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باختيار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كلمة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مناسبة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: "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عندما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أقلق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الامتحانات،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أشعر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بـ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........... (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صداع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/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ألم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في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البطن</w:t>
            </w:r>
            <w:r w:rsidR="00D213D4" w:rsidRPr="00D213D4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>)".</w:t>
            </w:r>
          </w:p>
          <w:p w14:paraId="7F90A9B5" w14:textId="17947658" w:rsidR="009C481C" w:rsidRPr="00D213D4" w:rsidRDefault="00900316" w:rsidP="0067343F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(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أيهما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أكثر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تأثيراً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زملائنا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: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وسائل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التواصل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الاجتماعي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أم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ضغط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9C481C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الأهل؟</w:t>
            </w:r>
            <w:r w:rsidR="009C481C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). </w:t>
            </w:r>
          </w:p>
          <w:p w14:paraId="764DDD8F" w14:textId="54E11B92" w:rsidR="00900316" w:rsidRPr="00D213D4" w:rsidRDefault="00900316" w:rsidP="00963A1F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حلل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النتيجة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بعيدة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المدى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 "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إذا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استمر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الطالب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الخوف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الفشل،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سيؤثر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ذلك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علاقته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بأصدقائه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67343F"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مستقبلاً؟</w:t>
            </w:r>
            <w:r w:rsidR="0067343F"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</w:t>
            </w:r>
          </w:p>
        </w:tc>
        <w:tc>
          <w:tcPr>
            <w:tcW w:w="4082" w:type="dxa"/>
          </w:tcPr>
          <w:p w14:paraId="52F53EC7" w14:textId="128E8921" w:rsidR="00900316" w:rsidRPr="00900316" w:rsidRDefault="00B64EB1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ناقش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مجموعاتهم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الأسباب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المحتملة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لزيادة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الشكاوى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الجسدية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(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كألم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المعدة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والصداع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)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المرتبطة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بالتوتر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النفسي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قبل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الامتحانات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العروض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B64EB1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التقديمية</w:t>
            </w:r>
            <w:r w:rsidRPr="00B64EB1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يقارنون بين آرائهم لتحديد العوامل الأكثر تأثيرًا (اجتماعية، ثقافية، تقنية)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64B3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7A7F9ECE" w14:textId="26925C61" w:rsidR="0067343F" w:rsidRPr="0067343F" w:rsidRDefault="00D213D4" w:rsidP="0067343F">
            <w:pPr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  <w:lang w:bidi="ar-AE"/>
              </w:rPr>
              <w:t>3.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صياغة بيان المشكلة بدقة ووضوح</w:t>
            </w:r>
            <w:r w:rsidR="00C05CD0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38AAAAA" w14:textId="77777777" w:rsidR="0067343F" w:rsidRDefault="0067343F" w:rsidP="0067343F">
            <w:pPr>
              <w:pStyle w:val="ListParagraph"/>
              <w:numPr>
                <w:ilvl w:val="0"/>
                <w:numId w:val="33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يشرح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المعلّم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للطلبة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تُصاغ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المشكلة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جملة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مركزة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وواضحة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تعبّر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جوهر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التحدي</w:t>
            </w:r>
            <w:r w:rsidRPr="0067343F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  <w:p w14:paraId="7726BAE9" w14:textId="7C26C9E6" w:rsidR="00C05CD0" w:rsidRPr="00D213D4" w:rsidRDefault="00C05CD0" w:rsidP="00B64EB1">
            <w:pPr>
              <w:pStyle w:val="ListParagraph"/>
              <w:numPr>
                <w:ilvl w:val="0"/>
                <w:numId w:val="33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يقدّم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نماذج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إرشادية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</w:t>
            </w:r>
          </w:p>
          <w:p w14:paraId="5146A2F1" w14:textId="77957B57" w:rsidR="00B64EB1" w:rsidRPr="00D213D4" w:rsidRDefault="00B64EB1" w:rsidP="00B64EB1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النموذج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الأول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يواجه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الطلبة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مدرستنا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ضغوطاً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نفسية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تظهر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شكل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آلام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جسدية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(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كالصداع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والتعب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)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قبل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الاختبارات،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لأنهم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يفتقرون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مهارات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التعامل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القلق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الأكاديمي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."</w:t>
            </w:r>
          </w:p>
          <w:p w14:paraId="12FDEDC1" w14:textId="5E2B589E" w:rsidR="00B64EB1" w:rsidRPr="00D213D4" w:rsidRDefault="00B64EB1" w:rsidP="00B64EB1">
            <w:pPr>
              <w:pStyle w:val="ListParagraph"/>
              <w:numPr>
                <w:ilvl w:val="0"/>
                <w:numId w:val="32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النموذج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الثاني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 "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يجد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الكثير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الزملاء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صعوبة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إدارة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مشاعرهم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طلب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الدعم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شعورهم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بالتوتر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بسبب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الخوف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حكم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الآخرين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عليهم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'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وصمة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العار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'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المرتبطة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بالصحة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العقلية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."</w:t>
            </w:r>
          </w:p>
          <w:p w14:paraId="10EB0163" w14:textId="3FF384C8" w:rsidR="00900316" w:rsidRPr="00D213D4" w:rsidRDefault="00900316" w:rsidP="00B64EB1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4CF0CF75" w14:textId="77777777" w:rsidR="00B64EB1" w:rsidRPr="00D213D4" w:rsidRDefault="00900316" w:rsidP="00C05CD0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ملء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الفراغات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بناءً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الملاحظات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السابقة؛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مثال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 "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يواجه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زملائي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التوتر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المدرسة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بسبب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[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ضغط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الامتحانات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/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التنمر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]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،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وهذا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يؤدي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ظهور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أعراض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مثل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[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الصداع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/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ألم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المعدة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]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ويؤثر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[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تركيزهم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/</w:t>
            </w:r>
            <w:r w:rsidR="00B64EB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سعادتهم</w:t>
            </w:r>
            <w:r w:rsidR="00B64EB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]".</w:t>
            </w:r>
          </w:p>
          <w:p w14:paraId="22A0F14F" w14:textId="2F46DF49" w:rsidR="00900316" w:rsidRPr="00D213D4" w:rsidRDefault="00900316" w:rsidP="00B64EB1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يطلب من الطلبة كتابة جمل متعددة تصف المشكلة ثم مناقشتها واختيار الأنسب من حيث الدقة والوضوح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يكلّف الطلبة المتقدّمين بصياغة أكثر من نسخة لبيان المشكلة مع تحليل الفرق بينها من حيث التركيز والموضوعية، وتولي دور مراجعة وصقل بيانات المجموعات الأخرى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1EC57825" w14:textId="121673C1" w:rsidR="00C05CD0" w:rsidRPr="00D213D4" w:rsidRDefault="00900316" w:rsidP="00D213D4">
            <w:pPr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 xml:space="preserve"> </w:t>
            </w:r>
            <w:r w:rsidR="00D213D4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4.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تحليل أطراف المشكلة والمتأثرين بها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يطلب المعلّم من المجموعات التفكير في الأطراف المعنية بالمشكلة: من المتأثر بها؟ من يمكن أن يسهم في حلّها؟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يستخدم أسئلة موجهة مثل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:</w:t>
            </w:r>
          </w:p>
          <w:p w14:paraId="3E5FADED" w14:textId="49D17720" w:rsidR="00EE0017" w:rsidRPr="00D213D4" w:rsidRDefault="00EE0017" w:rsidP="00EE0017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الأفراد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الأكثر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تأثراً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بالضغوط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داخل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مدرستنا؟</w:t>
            </w:r>
          </w:p>
          <w:p w14:paraId="5A1D5333" w14:textId="7572D9DE" w:rsidR="00EE0017" w:rsidRPr="00D213D4" w:rsidRDefault="00EE0017" w:rsidP="0067343F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وهل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يشعر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أولياء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الأمور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بالقلق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والإحباط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عندما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يمرض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أبناؤهم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جسدياً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بسبب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التوتر؟</w:t>
            </w:r>
          </w:p>
          <w:p w14:paraId="545F2CD9" w14:textId="2A098153" w:rsidR="00EE0017" w:rsidRPr="00D213D4" w:rsidRDefault="00EE0017" w:rsidP="00EE0017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الذي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يمكنه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تقديم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الدعم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والمساهمة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حل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هذه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المشكلة؟</w:t>
            </w:r>
          </w:p>
          <w:p w14:paraId="443B2FAE" w14:textId="1492D5F6" w:rsidR="00900316" w:rsidRPr="0067343F" w:rsidRDefault="00EE0017" w:rsidP="0067343F">
            <w:pPr>
              <w:pStyle w:val="ListParagraph"/>
              <w:numPr>
                <w:ilvl w:val="0"/>
                <w:numId w:val="34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lastRenderedPageBreak/>
              <w:t>ما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أثر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تراجع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الرفاه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علاقة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الطالب</w:t>
            </w: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بمحيطه؟</w:t>
            </w: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1404AA7A" w14:textId="47C2D09F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يرسم الطلبة خريطة للأطراف ذات العلاقة بالمشكلة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يرسم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خريطة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تشمل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>: (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المصابون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بالتوتر،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الأسر،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والعيادة،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وسائل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="003229CF" w:rsidRP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التواصل</w:t>
            </w:r>
            <w:r w:rsidR="003229CF" w:rsidRPr="003229CF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76EBF118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يحددون لكل طرف دوره وتأثيره في استمرار </w:t>
            </w:r>
            <w:r w:rsidR="003229C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التوتر 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7FED180F" w14:textId="3D4EDEE7" w:rsidR="00C05CD0" w:rsidRPr="00D213D4" w:rsidRDefault="00D213D4" w:rsidP="00D213D4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5.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مناقشة الأدلة والبحث عن الروابط بين الأسباب والنتائج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يقود المعلّم نقاشًا جماعيًا لمراجعة الأسباب والآثار التي توصل إليها الطلبة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يحثهم على ربطها بالنتائج الواقعية أو بالملاحظات التي جمعوها مسبقًا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يطرح أسئلة مثل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:</w:t>
            </w:r>
          </w:p>
          <w:p w14:paraId="530294B6" w14:textId="142F94A1" w:rsidR="001757A1" w:rsidRPr="0067343F" w:rsidRDefault="001757A1" w:rsidP="001757A1">
            <w:pPr>
              <w:pStyle w:val="ListParagraph"/>
              <w:numPr>
                <w:ilvl w:val="0"/>
                <w:numId w:val="35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</w:rPr>
            </w:pP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ما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العلاقة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بين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زيادة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استخدام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وسائل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التواصل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الاجتماعي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والسهر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عليها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وبين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الشعور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بـ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"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القلق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الصباحي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"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أو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الصداع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المستمر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لدى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الطلبة؟</w:t>
            </w:r>
          </w:p>
          <w:p w14:paraId="53EE3720" w14:textId="77777777" w:rsidR="001757A1" w:rsidRPr="0067343F" w:rsidRDefault="001757A1" w:rsidP="0067343F">
            <w:pPr>
              <w:pStyle w:val="ListParagraph"/>
              <w:numPr>
                <w:ilvl w:val="0"/>
                <w:numId w:val="35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هل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يمكن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أن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تكون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المشكلة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مرتبطة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بتغيّر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نمط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الحياة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مثل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غياب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الأنشطة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الحركية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أو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إهمال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شرب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الماء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وتأثير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ذلك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على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استقرارنا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النفسي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وقدرة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أجسادنا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على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تحمل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ضغوط</w:t>
            </w:r>
            <w:r w:rsidRPr="0067343F">
              <w:rPr>
                <w:rFonts w:ascii="Univers Next Arabic" w:hAnsi="Univers Next Arabic" w:cs="Univers Next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343F">
              <w:rPr>
                <w:rFonts w:ascii="Univers Next Arabic" w:hAnsi="Univers Next Arabic" w:cs="Univers Next Arabic" w:hint="cs"/>
                <w:b/>
                <w:bCs/>
                <w:color w:val="000000" w:themeColor="text1"/>
                <w:sz w:val="18"/>
                <w:szCs w:val="18"/>
                <w:rtl/>
              </w:rPr>
              <w:t>الدراسة؟</w:t>
            </w:r>
          </w:p>
          <w:p w14:paraId="16CD941B" w14:textId="00659412" w:rsidR="00900316" w:rsidRPr="00D213D4" w:rsidRDefault="00900316" w:rsidP="001757A1">
            <w:p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31AFF978" w14:textId="77777777" w:rsidR="001757A1" w:rsidRPr="00D213D4" w:rsidRDefault="00900316" w:rsidP="002F530B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الطلبة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بالربط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بين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الأسباب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الجاهزة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والنتائج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المترتبة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عليها،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اختيار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كلمات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مفتاحية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تصف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الحالة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الجسدية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(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: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تشتت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الذهن،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تسارع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نبضات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القلب،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الأرق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).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بدلاً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الصور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البسيطة،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يطلب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منهم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كتابة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عبارة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قصيرة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تصف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يشعر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الطالب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حالة،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مما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يساعدهم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بناء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منطقية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متكاملة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تربط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بين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الضغط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وتأثيره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الجسدي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  <w:p w14:paraId="218CE7E9" w14:textId="5623ACFB" w:rsidR="001757A1" w:rsidRPr="00D213D4" w:rsidRDefault="00900316" w:rsidP="001757A1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مناقشة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يؤدي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الخوف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الفشل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الأكاديمي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اضطرابات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النوم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والتعب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الجسدي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تقديم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أمثلة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واقعية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شاهدوها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سمعوا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عنها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محيطهم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المدرسي،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وشرح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تتسلسل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المشكلة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فكرة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العقل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إلى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ألم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الجسم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  <w:p w14:paraId="67B788AD" w14:textId="58B27564" w:rsidR="00900316" w:rsidRPr="00D213D4" w:rsidRDefault="00900316" w:rsidP="001757A1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• 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D213D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صياغة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استنتاجات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أعمق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تُظهر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فهم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العلاقات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المعقّدة؛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: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كيف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تتشابك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المثالية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الرقمية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 (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محاولة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الظهور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بشكل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مثالي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الإنترنت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)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مع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ضعف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الثقة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بالنفس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،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وكيف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يظهر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هذا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التشابك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صورة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"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إرهاق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عصبي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"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يؤثر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الصحة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العقلية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والجسدية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للطالب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بشكل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1757A1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تراكمي</w:t>
            </w:r>
            <w:r w:rsidR="001757A1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063AC047" w:rsidR="00900316" w:rsidRPr="00D213D4" w:rsidRDefault="00D213D4" w:rsidP="00D213D4">
            <w:pPr>
              <w:tabs>
                <w:tab w:val="left" w:pos="1519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6.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التوصّل إلى تعريف نهائي للمشكلة ومناقشة أهميتها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br/>
            </w:r>
            <w:r w:rsidR="00900316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يطرح سؤالًا ختاميًا: 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«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لماذا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المهم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جداً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أن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نجد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حلولاً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عملية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لدعم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الصحة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النفسية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والرفاه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لزملائنا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في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المدرسة</w:t>
            </w:r>
            <w:r w:rsidR="00256A42" w:rsidRPr="00D213D4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="00256A42" w:rsidRPr="00D213D4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الآن؟</w:t>
            </w:r>
            <w:r w:rsidR="00256A42" w:rsidRPr="00D213D4">
              <w:rPr>
                <w:rFonts w:ascii="Univers Next Arabic" w:hAnsi="Univers Next Arabic" w:cs="Univers Next Arabic" w:hint="eastAsia"/>
                <w:b/>
                <w:bCs/>
                <w:sz w:val="18"/>
                <w:szCs w:val="18"/>
                <w:rtl/>
              </w:rPr>
              <w:t>»</w:t>
            </w:r>
          </w:p>
        </w:tc>
        <w:tc>
          <w:tcPr>
            <w:tcW w:w="4082" w:type="dxa"/>
          </w:tcPr>
          <w:p w14:paraId="54BB8EC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49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5617C043" w14:textId="43DF6EA9" w:rsidR="00900316" w:rsidRPr="00D213D4" w:rsidRDefault="00900316" w:rsidP="00D213D4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sectPr w:rsidR="00900316" w:rsidRPr="00D213D4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1CFB" w14:textId="77777777" w:rsidR="00D11C6B" w:rsidRDefault="00D11C6B" w:rsidP="003B0EEC">
      <w:pPr>
        <w:spacing w:after="0" w:line="240" w:lineRule="auto"/>
      </w:pPr>
      <w:r>
        <w:separator/>
      </w:r>
    </w:p>
  </w:endnote>
  <w:endnote w:type="continuationSeparator" w:id="0">
    <w:p w14:paraId="6535D0CA" w14:textId="77777777" w:rsidR="00D11C6B" w:rsidRDefault="00D11C6B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6CCD" w14:textId="77777777" w:rsidR="00D11C6B" w:rsidRDefault="00D11C6B" w:rsidP="003B0EEC">
      <w:pPr>
        <w:spacing w:after="0" w:line="240" w:lineRule="auto"/>
      </w:pPr>
      <w:r>
        <w:separator/>
      </w:r>
    </w:p>
  </w:footnote>
  <w:footnote w:type="continuationSeparator" w:id="0">
    <w:p w14:paraId="2D915D6C" w14:textId="77777777" w:rsidR="00D11C6B" w:rsidRDefault="00D11C6B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299EF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70372"/>
    <w:multiLevelType w:val="multilevel"/>
    <w:tmpl w:val="9AA64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F0BC0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9C5E3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1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537670281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17178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7A1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5CA9"/>
    <w:rsid w:val="002502CE"/>
    <w:rsid w:val="002525DD"/>
    <w:rsid w:val="002540A4"/>
    <w:rsid w:val="00256A42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9C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462BA"/>
    <w:rsid w:val="00455EF5"/>
    <w:rsid w:val="004572A8"/>
    <w:rsid w:val="004634C9"/>
    <w:rsid w:val="004700F8"/>
    <w:rsid w:val="004831AC"/>
    <w:rsid w:val="0048388F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2D8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EAA"/>
    <w:rsid w:val="00672965"/>
    <w:rsid w:val="0067343F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51C3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69B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2DBD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63A1F"/>
    <w:rsid w:val="00967D0E"/>
    <w:rsid w:val="00973AB7"/>
    <w:rsid w:val="00981613"/>
    <w:rsid w:val="00991222"/>
    <w:rsid w:val="00991972"/>
    <w:rsid w:val="00995C5B"/>
    <w:rsid w:val="00997CA8"/>
    <w:rsid w:val="009A0047"/>
    <w:rsid w:val="009A12F2"/>
    <w:rsid w:val="009A42AB"/>
    <w:rsid w:val="009C481C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64EB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1C6B"/>
    <w:rsid w:val="00D17005"/>
    <w:rsid w:val="00D20CF5"/>
    <w:rsid w:val="00D213D4"/>
    <w:rsid w:val="00D23C63"/>
    <w:rsid w:val="00D2486E"/>
    <w:rsid w:val="00D26E89"/>
    <w:rsid w:val="00D4009B"/>
    <w:rsid w:val="00D525B3"/>
    <w:rsid w:val="00D53D6F"/>
    <w:rsid w:val="00D66CA8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177E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236F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0017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1674</Words>
  <Characters>8990</Characters>
  <Application>Microsoft Office Word</Application>
  <DocSecurity>0</DocSecurity>
  <Lines>321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10</cp:revision>
  <dcterms:created xsi:type="dcterms:W3CDTF">2026-01-06T09:37:00Z</dcterms:created>
  <dcterms:modified xsi:type="dcterms:W3CDTF">2026-01-09T03:19:00Z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