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1029"/>
        <w:gridCol w:w="540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E36D76" w14:paraId="49A2D2F5" w14:textId="77777777" w:rsidTr="00BB1F38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6E21D0EF" w:rsidR="00E36D76" w:rsidRPr="00671A32" w:rsidRDefault="00E36D76" w:rsidP="00E36D7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6E73FF0E" w:rsidR="00E36D76" w:rsidRPr="00671A32" w:rsidRDefault="00E36D76" w:rsidP="00E36D7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59" w:type="dxa"/>
            <w:gridSpan w:val="2"/>
            <w:shd w:val="clear" w:color="auto" w:fill="FFFF99"/>
            <w:vAlign w:val="center"/>
          </w:tcPr>
          <w:p w14:paraId="42E915A6" w14:textId="461F8890" w:rsidR="00E36D76" w:rsidRPr="00671A32" w:rsidRDefault="00E36D76" w:rsidP="00E36D76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3999" w:type="dxa"/>
            <w:gridSpan w:val="6"/>
            <w:shd w:val="clear" w:color="auto" w:fill="FFFF99"/>
            <w:vAlign w:val="center"/>
          </w:tcPr>
          <w:p w14:paraId="02F0687C" w14:textId="258AAD4A" w:rsidR="00E36D76" w:rsidRPr="00671A32" w:rsidRDefault="00E36D76" w:rsidP="00E36D76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17CEF9" wp14:editId="576BEAB7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8ACB63" w14:textId="77777777" w:rsidR="00E36D76" w:rsidRPr="00060BCB" w:rsidRDefault="00E36D76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7CE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" filled="f" stroked="f" strokeweight=".5pt">
                      <v:textbox>
                        <w:txbxContent>
                          <w:p w14:paraId="638ACB63" w14:textId="77777777" w:rsidR="00E36D76" w:rsidRPr="00060BCB" w:rsidRDefault="00E36D76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  <w:r w:rsidR="00F349A2">
              <w:rPr>
                <w:rFonts w:ascii="Sakkal Majalla" w:hAnsi="Sakkal Majalla" w:cs="Sakkal Majalla" w:hint="cs"/>
                <w:b/>
                <w:bCs/>
                <w:rtl/>
              </w:rPr>
              <w:t xml:space="preserve"> والمتقدم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5AE9D70E" w:rsidR="00E36D76" w:rsidRPr="00671A32" w:rsidRDefault="00E36D76" w:rsidP="00E36D76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ماذا تعرف عن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الصحراء ؟</w:t>
            </w:r>
            <w:proofErr w:type="gramEnd"/>
          </w:p>
        </w:tc>
      </w:tr>
      <w:tr w:rsidR="00F75E60" w14:paraId="6F89BA07" w14:textId="77777777" w:rsidTr="000154B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08D32A5B" w14:textId="2801EF7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59" w:type="dxa"/>
            <w:gridSpan w:val="2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20" w:type="dxa"/>
            <w:gridSpan w:val="7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0949CEA8" w14:textId="506E6EC3" w:rsidR="003244F6" w:rsidRPr="003244F6" w:rsidRDefault="003244F6" w:rsidP="00F1137D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 w:rsidR="00854212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 w:rsidR="00854212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="007755FA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عرض فيديو ثم </w:t>
            </w:r>
            <w:r w:rsidR="001034CF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كتابة ما تعلمناه منه</w:t>
            </w:r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في بوابة التعلم </w:t>
            </w:r>
            <w:proofErr w:type="gramStart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الذكي ،</w:t>
            </w:r>
            <w:proofErr w:type="gramEnd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. </w:t>
            </w:r>
            <w:proofErr w:type="gramStart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( 3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د )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</w:t>
            </w:r>
          </w:p>
        </w:tc>
      </w:tr>
      <w:tr w:rsidR="00F75E60" w14:paraId="6ACA2F9D" w14:textId="77777777" w:rsidTr="000154B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1AACC5A" w14:textId="6D102728" w:rsidR="003244F6" w:rsidRPr="00671A32" w:rsidRDefault="00522718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F349A2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06E607A" w14:textId="7983C226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3578029C" w14:textId="435A47D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59" w:type="dxa"/>
            <w:gridSpan w:val="2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20" w:type="dxa"/>
            <w:gridSpan w:val="7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69129711" w:rsidR="00E92A39" w:rsidRPr="00133ABA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</w:pPr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proofErr w:type="gramStart"/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>( 2</w:t>
            </w:r>
            <w:proofErr w:type="gramEnd"/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proofErr w:type="gramStart"/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>د )</w:t>
            </w:r>
            <w:r w:rsidR="00EA0D6C"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lang w:bidi="ar-AE"/>
              </w:rPr>
              <w:t>padlet</w:t>
            </w:r>
            <w:proofErr w:type="gramEnd"/>
            <w:r w:rsidR="00EA0D6C"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lang w:bidi="ar-AE"/>
              </w:rPr>
              <w:t xml:space="preserve"> </w:t>
            </w:r>
            <w:r w:rsidR="00EA0D6C"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r w:rsidR="006A09E9"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بعد قراءتنا </w:t>
            </w:r>
            <w:proofErr w:type="gramStart"/>
            <w:r w:rsidR="004B3BFD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للنص </w:t>
            </w:r>
            <w:r w:rsidR="00855F3B"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r w:rsidR="006A09E9"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قبل</w:t>
            </w:r>
            <w:proofErr w:type="gramEnd"/>
            <w:r w:rsidR="006A09E9"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proofErr w:type="gramStart"/>
            <w:r w:rsidR="006A09E9"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الحصة :</w:t>
            </w:r>
            <w:proofErr w:type="gramEnd"/>
            <w:r w:rsidR="0008412F"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r w:rsidR="00133ABA"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استراتيجية </w:t>
            </w:r>
            <w:r w:rsidR="004B3BFD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التفكير </w:t>
            </w:r>
            <w:proofErr w:type="gramStart"/>
            <w:r w:rsidR="004B3BFD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>العليا :</w:t>
            </w:r>
            <w:proofErr w:type="gramEnd"/>
            <w:r w:rsidR="004B3BFD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r w:rsidR="004B3BFD" w:rsidRPr="004B3BFD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ما النتيجة المتوقع حدوثها لو لم يكن هناك </w:t>
            </w:r>
            <w:proofErr w:type="gramStart"/>
            <w:r w:rsidR="004B3BFD" w:rsidRPr="004B3BFD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صحراء ؟</w:t>
            </w:r>
            <w:proofErr w:type="gramEnd"/>
            <w:r w:rsidR="004B3BFD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r w:rsidR="0090520A"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هيا نكتب إجابتنا في قسم المقرر في بوابة التعلم </w:t>
            </w:r>
            <w:proofErr w:type="gramStart"/>
            <w:r w:rsidR="0090520A"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الذكي </w:t>
            </w:r>
            <w:r w:rsidR="00D8295F"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r w:rsidR="00EA0D6C"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>أو</w:t>
            </w:r>
            <w:proofErr w:type="gramEnd"/>
            <w:r w:rsidR="00EA0D6C"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r w:rsidR="00D8295F"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على </w:t>
            </w:r>
            <w:r w:rsidR="00EA0D6C"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>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0154B1">
        <w:trPr>
          <w:trHeight w:val="311"/>
        </w:trPr>
        <w:tc>
          <w:tcPr>
            <w:tcW w:w="4315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40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0154B1">
        <w:trPr>
          <w:trHeight w:val="184"/>
        </w:trPr>
        <w:tc>
          <w:tcPr>
            <w:tcW w:w="4315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40" w:type="dxa"/>
            <w:vMerge w:val="restart"/>
          </w:tcPr>
          <w:p w14:paraId="2A43C345" w14:textId="6B2D4BAA" w:rsidR="00CE4604" w:rsidRPr="00671A32" w:rsidRDefault="00266C50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59E76BEC" w14:textId="77777777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1E242B2E" w14:textId="2AE88FE4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التكليف بقراءة الدرس قبل الحضور إلى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الحصة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أي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سؤال  حول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1EDFFD4C" w14:textId="070C23D8" w:rsidR="00133ABA" w:rsidRDefault="00EA0D6C" w:rsidP="000154B1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المناقشة  بما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يأتي 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الدرس </w:t>
            </w:r>
            <w:r w:rsidR="004B3BF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:</w:t>
            </w:r>
            <w:proofErr w:type="gramEnd"/>
            <w:r w:rsidR="004B3BF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4B3BFD" w:rsidRPr="004B3BFD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لماذا تعتبر الصحراء من </w:t>
            </w:r>
            <w:proofErr w:type="gramStart"/>
            <w:r w:rsidR="004B3BFD" w:rsidRPr="004B3BFD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الأعاجيب ؟</w:t>
            </w:r>
            <w:proofErr w:type="gramEnd"/>
          </w:p>
          <w:p w14:paraId="51258D39" w14:textId="49F3891D" w:rsidR="00EA0D6C" w:rsidRPr="00EA0D6C" w:rsidRDefault="00EA0D6C" w:rsidP="00133ABA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الحوار  بين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الجميع لأثري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اللغة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28A7AC3C" w14:textId="77777777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أثناء 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3873C2F" w14:textId="29EDE644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أناقش الموضوع العام </w:t>
            </w:r>
            <w:proofErr w:type="gramStart"/>
            <w:r w:rsidR="006A09E9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للرواية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055A1715" w14:textId="613A314B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المناقشة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والحوار  والثناء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على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الجميع .</w:t>
            </w:r>
            <w:proofErr w:type="gramEnd"/>
          </w:p>
          <w:p w14:paraId="27AED947" w14:textId="581DE50E" w:rsidR="00EA0D6C" w:rsidRPr="00EA0D6C" w:rsidRDefault="007E7A99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408BA3A" wp14:editId="6CC22F2B">
                  <wp:simplePos x="0" y="0"/>
                  <wp:positionH relativeFrom="column">
                    <wp:posOffset>-732155</wp:posOffset>
                  </wp:positionH>
                  <wp:positionV relativeFrom="paragraph">
                    <wp:posOffset>372745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1BA2139" wp14:editId="558A3350">
                  <wp:simplePos x="0" y="0"/>
                  <wp:positionH relativeFrom="column">
                    <wp:posOffset>-2844800</wp:posOffset>
                  </wp:positionH>
                  <wp:positionV relativeFrom="paragraph">
                    <wp:posOffset>369570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D6C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أستعرض بعض المعلومات التي وردت في </w:t>
            </w:r>
            <w:proofErr w:type="gramStart"/>
            <w:r w:rsidR="006A09E9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الرواية</w:t>
            </w:r>
            <w:r w:rsidR="00EA0D6C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 w:rsidR="00EA0D6C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EA0D6C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وأناقشها .</w:t>
            </w:r>
            <w:proofErr w:type="gramEnd"/>
          </w:p>
          <w:p w14:paraId="338A9AD3" w14:textId="77777777" w:rsidR="005B4372" w:rsidRPr="005B4372" w:rsidRDefault="00EA0D6C" w:rsidP="005B4372">
            <w:pPr>
              <w:widowControl/>
              <w:numPr>
                <w:ilvl w:val="0"/>
                <w:numId w:val="41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التعاوني </w:t>
            </w:r>
            <w:r w:rsidR="00E50B0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E50B0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E50B0F"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</w:t>
            </w:r>
            <w:r w:rsidR="001034C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التفكير </w:t>
            </w:r>
            <w:proofErr w:type="gramStart"/>
            <w:r w:rsidR="004B3BF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العليا </w:t>
            </w:r>
            <w:r w:rsidR="003E738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08412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</w:t>
            </w:r>
            <w:r w:rsidR="005D4150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التفكير </w:t>
            </w:r>
            <w:proofErr w:type="gramStart"/>
            <w:r w:rsidR="004B3BF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الأساسية ،</w:t>
            </w:r>
            <w:proofErr w:type="gramEnd"/>
            <w:r w:rsidR="004B3BF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</w:t>
            </w:r>
            <w:proofErr w:type="gramStart"/>
            <w:r w:rsidR="004B3BF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الإبداعي .</w:t>
            </w:r>
            <w:proofErr w:type="gramEnd"/>
          </w:p>
          <w:p w14:paraId="5673131A" w14:textId="246AE2C6" w:rsidR="005B4372" w:rsidRPr="005B4372" w:rsidRDefault="005D4150" w:rsidP="005B4372">
            <w:pPr>
              <w:widowControl/>
              <w:numPr>
                <w:ilvl w:val="0"/>
                <w:numId w:val="41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 w:rsidR="005B4372" w:rsidRPr="005B4372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استخدام الذكاء </w:t>
            </w:r>
            <w:proofErr w:type="spellStart"/>
            <w:r w:rsidR="005B4372" w:rsidRPr="005B4372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الاصناعي</w:t>
            </w:r>
            <w:proofErr w:type="spellEnd"/>
            <w:r w:rsidR="005B4372" w:rsidRPr="005B4372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في تخيل بعض أحداث </w:t>
            </w:r>
            <w:proofErr w:type="gramStart"/>
            <w:r w:rsidR="005B4372" w:rsidRPr="005B4372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القصة .</w:t>
            </w:r>
            <w:proofErr w:type="gramEnd"/>
          </w:p>
          <w:p w14:paraId="17B0B725" w14:textId="77777777" w:rsidR="005B4372" w:rsidRPr="005B4372" w:rsidRDefault="005B4372" w:rsidP="005B4372">
            <w:pPr>
              <w:widowControl/>
              <w:numPr>
                <w:ilvl w:val="0"/>
                <w:numId w:val="42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bidi="ar-AE"/>
              </w:rPr>
            </w:pPr>
            <w:r w:rsidRPr="005B4372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5B4372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5B4372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5AEDA4FD" w14:textId="77777777" w:rsidR="00EA0D6C" w:rsidRPr="00EA0D6C" w:rsidRDefault="00EA0D6C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EA0D6C" w:rsidRDefault="00EA0D6C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5F28C189" w14:textId="77777777" w:rsidR="00E50B0F" w:rsidRDefault="00EA0D6C" w:rsidP="00E50B0F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  <w:r w:rsidR="00E50B0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37E5B60B" w14:textId="4A21FB40" w:rsidR="00EA0D6C" w:rsidRPr="00E50B0F" w:rsidRDefault="00E50B0F" w:rsidP="00E50B0F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50B0F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تقسيم الأسئلة </w:t>
            </w:r>
            <w:r w:rsidRPr="00E50B0F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E50B0F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E50B0F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5828328F" w14:textId="77777777" w:rsidR="00EA0D6C" w:rsidRDefault="00EA0D6C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5F84C8D9" w14:textId="77777777" w:rsidR="00CE4604" w:rsidRDefault="00CE4604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  <w:p w14:paraId="77F449D5" w14:textId="77777777" w:rsidR="007E7A99" w:rsidRDefault="007E7A99" w:rsidP="007E7A99">
            <w:pPr>
              <w:pStyle w:val="a4"/>
              <w:bidi/>
              <w:rPr>
                <w:rtl/>
                <w:lang w:bidi="ar-AE"/>
              </w:rPr>
            </w:pPr>
          </w:p>
          <w:p w14:paraId="43208AB3" w14:textId="6521AE4A" w:rsidR="007E7A99" w:rsidRPr="007E7A99" w:rsidRDefault="007E7A99" w:rsidP="007E7A99">
            <w:pPr>
              <w:pStyle w:val="a4"/>
              <w:bidi/>
              <w:rPr>
                <w:lang w:bidi="ar-AE"/>
              </w:rPr>
            </w:pPr>
          </w:p>
        </w:tc>
        <w:tc>
          <w:tcPr>
            <w:tcW w:w="1725" w:type="dxa"/>
            <w:gridSpan w:val="2"/>
            <w:vMerge w:val="restart"/>
          </w:tcPr>
          <w:p w14:paraId="00436861" w14:textId="77777777" w:rsidR="004B3BFD" w:rsidRPr="004B3BFD" w:rsidRDefault="004B3BFD" w:rsidP="004B3BF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4B3BF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نحدد الفكر الرئيسة للنص بعد تحليلنا المعلومات الصريحة والضمنية ونستشهد بمصادر متعددة من الأدلة</w:t>
            </w:r>
            <w:r w:rsidRPr="004B3BFD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  <w:p w14:paraId="3507FFC5" w14:textId="77777777" w:rsidR="004B3BFD" w:rsidRPr="004B3BFD" w:rsidRDefault="004B3BFD" w:rsidP="004B3BF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</w:p>
          <w:p w14:paraId="7054DD77" w14:textId="3F7DADC1" w:rsidR="00CE4604" w:rsidRPr="0095192D" w:rsidRDefault="004B3BFD" w:rsidP="004B3BFD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4B3BF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نفسر الكلمات ونستعين بمرادفاتها وأضدادها وإيقاعها الصوتي ونوظفها في سياقات نفسر معناها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.</w:t>
            </w:r>
          </w:p>
        </w:tc>
      </w:tr>
      <w:tr w:rsidR="00CE4604" w14:paraId="09B9CE34" w14:textId="77777777" w:rsidTr="000154B1">
        <w:trPr>
          <w:trHeight w:val="3443"/>
        </w:trPr>
        <w:tc>
          <w:tcPr>
            <w:tcW w:w="4315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538799C0" w14:textId="77777777" w:rsidR="005D4150" w:rsidRDefault="004B3BFD" w:rsidP="001034C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نعرف </w:t>
            </w:r>
            <w:proofErr w:type="gramStart"/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>الصحراء ؟</w:t>
            </w:r>
            <w:proofErr w:type="gramEnd"/>
          </w:p>
          <w:p w14:paraId="5FD82982" w14:textId="77777777" w:rsidR="004B3BFD" w:rsidRDefault="004B3BFD" w:rsidP="001034C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أنواع </w:t>
            </w:r>
            <w:proofErr w:type="gramStart"/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>الصحاري ؟</w:t>
            </w:r>
            <w:proofErr w:type="gramEnd"/>
          </w:p>
          <w:p w14:paraId="6ECA15C6" w14:textId="77777777" w:rsidR="004B3BFD" w:rsidRDefault="004B3BFD" w:rsidP="001034C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بم تتميز الصحراء المدارية </w:t>
            </w:r>
            <w:proofErr w:type="gramStart"/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>الحارة ؟</w:t>
            </w:r>
            <w:proofErr w:type="gramEnd"/>
          </w:p>
          <w:p w14:paraId="7B599753" w14:textId="77777777" w:rsidR="004B3BFD" w:rsidRDefault="004B3BFD" w:rsidP="001034C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أهم الواحات في الوطن </w:t>
            </w:r>
            <w:proofErr w:type="gramStart"/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العربي ؟</w:t>
            </w:r>
            <w:proofErr w:type="gramEnd"/>
          </w:p>
          <w:p w14:paraId="21F2595E" w14:textId="77777777" w:rsidR="007E7A99" w:rsidRDefault="007E7A99" w:rsidP="001034C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625A41E7" w14:textId="77777777" w:rsidR="007E7A99" w:rsidRDefault="007E7A99" w:rsidP="001034C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406DC909" w:rsidR="007E7A99" w:rsidRPr="007E7A99" w:rsidRDefault="007E7A99" w:rsidP="007E7A9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7E7A9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40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4B3BF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154B1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52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18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4B3BF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4B3BF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4B3BFD">
            <w:pPr>
              <w:pStyle w:val="TableParagraph"/>
              <w:bidi/>
              <w:jc w:val="both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154B1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052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18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154B1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1059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594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0154B1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240CBACA" w:rsidR="00CE4604" w:rsidRPr="00F75E60" w:rsidRDefault="004B3BFD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4B3BF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نلخص النص بموضوعية وننقل غاية الكاتب بدقة ونذكر نقاط محددة رئيسة قدمها المؤلف لدعم </w:t>
            </w:r>
            <w:proofErr w:type="gramStart"/>
            <w:r w:rsidRPr="004B3BF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غايته ،</w:t>
            </w:r>
            <w:proofErr w:type="gramEnd"/>
            <w:r w:rsidRPr="004B3BF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ثم نكتب تلخيصنا في</w:t>
            </w:r>
            <w:r w:rsidR="002243C7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قسم المقرر في</w:t>
            </w:r>
            <w:r w:rsidRPr="004B3BFD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بوابة التعلم الذكي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.</w:t>
            </w:r>
            <w:r w:rsidR="00CE4604"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1059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594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154B1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1059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4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154B1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1059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4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154B1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1059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4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0154B1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1029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05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0154B1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a4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1029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31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0154B1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1029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0154B1">
        <w:trPr>
          <w:trHeight w:val="308"/>
        </w:trPr>
        <w:tc>
          <w:tcPr>
            <w:tcW w:w="4315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20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4A096B8F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p w14:paraId="66701F5E" w14:textId="767051DB" w:rsidR="004B3BFD" w:rsidRDefault="004B3BFD" w:rsidP="004B3BFD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a5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1029"/>
        <w:gridCol w:w="540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E36D76" w14:paraId="60FA5F20" w14:textId="77777777" w:rsidTr="008617F8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0F6B626D" w14:textId="77777777" w:rsidR="00E36D76" w:rsidRPr="00671A32" w:rsidRDefault="00E36D76" w:rsidP="00E36D7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FC4FD7" w14:textId="460E7D75" w:rsidR="00E36D76" w:rsidRPr="00671A32" w:rsidRDefault="00E36D76" w:rsidP="00E36D7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1059" w:type="dxa"/>
            <w:gridSpan w:val="2"/>
            <w:shd w:val="clear" w:color="auto" w:fill="FFFF99"/>
            <w:vAlign w:val="center"/>
          </w:tcPr>
          <w:p w14:paraId="7C8FAB77" w14:textId="6BFA3BED" w:rsidR="00E36D76" w:rsidRPr="00671A32" w:rsidRDefault="00E36D76" w:rsidP="00E36D76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3999" w:type="dxa"/>
            <w:gridSpan w:val="6"/>
            <w:shd w:val="clear" w:color="auto" w:fill="FFFF99"/>
            <w:vAlign w:val="center"/>
          </w:tcPr>
          <w:p w14:paraId="2EB1F58F" w14:textId="71D3BA88" w:rsidR="00E36D76" w:rsidRPr="00671A32" w:rsidRDefault="00E36D76" w:rsidP="00E36D76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6C663DE" wp14:editId="73F20D8B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5AD9B0" w14:textId="77777777" w:rsidR="00E36D76" w:rsidRPr="00060BCB" w:rsidRDefault="00E36D76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663DE" id="Text Box 9" o:spid="_x0000_s1027" type="#_x0000_t202" style="position:absolute;left:0;text-align:left;margin-left:91.7pt;margin-top:-28.95pt;width:168.7pt;height:22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" filled="f" stroked="f" strokeweight=".5pt">
                      <v:textbox>
                        <w:txbxContent>
                          <w:p w14:paraId="375AD9B0" w14:textId="77777777" w:rsidR="00E36D76" w:rsidRPr="00060BCB" w:rsidRDefault="00E36D76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  <w:r w:rsidR="00F349A2">
              <w:rPr>
                <w:rFonts w:ascii="Sakkal Majalla" w:hAnsi="Sakkal Majalla" w:cs="Sakkal Majalla" w:hint="cs"/>
                <w:b/>
                <w:bCs/>
                <w:rtl/>
              </w:rPr>
              <w:t xml:space="preserve"> والمتقدم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7C263634" w14:textId="77777777" w:rsidR="00E36D76" w:rsidRPr="00671A32" w:rsidRDefault="00E36D76" w:rsidP="00E36D76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ماذا تعرف عن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الصحراء ؟</w:t>
            </w:r>
            <w:proofErr w:type="gramEnd"/>
          </w:p>
        </w:tc>
      </w:tr>
      <w:tr w:rsidR="004B3BFD" w14:paraId="12A9887A" w14:textId="77777777" w:rsidTr="00D6345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02040BF" w14:textId="77777777" w:rsidR="004B3BFD" w:rsidRPr="00671A32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70608500" w14:textId="77777777" w:rsidR="004B3BFD" w:rsidRPr="00671A32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41DB31E2" w14:textId="77777777" w:rsidR="004B3BFD" w:rsidRPr="00671A32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11158E16" w14:textId="0C765D69" w:rsidR="004B3BFD" w:rsidRPr="00671A32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59" w:type="dxa"/>
            <w:gridSpan w:val="2"/>
            <w:shd w:val="clear" w:color="auto" w:fill="FFFF99"/>
            <w:vAlign w:val="center"/>
          </w:tcPr>
          <w:p w14:paraId="02F89373" w14:textId="77777777" w:rsidR="004B3BFD" w:rsidRPr="00671A32" w:rsidRDefault="004B3BFD" w:rsidP="00D6345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20" w:type="dxa"/>
            <w:gridSpan w:val="7"/>
            <w:vMerge w:val="restart"/>
          </w:tcPr>
          <w:p w14:paraId="153D51C3" w14:textId="77777777" w:rsidR="004B3BFD" w:rsidRPr="00671A32" w:rsidRDefault="004B3BFD" w:rsidP="00D63457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6C76550B" w14:textId="6101E9AB" w:rsidR="004B3BFD" w:rsidRPr="003244F6" w:rsidRDefault="004B3BFD" w:rsidP="00D63457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استراتيجية التفكير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الناقد 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ماذا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لو 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تخيلنا أنفسنا نعيش في الصحراء فماذا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سنفعل ؟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( 3</w:t>
            </w:r>
            <w:proofErr w:type="gramEnd"/>
            <w:r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د )</w:t>
            </w:r>
            <w:proofErr w:type="gramEnd"/>
            <w:r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</w:t>
            </w:r>
          </w:p>
        </w:tc>
      </w:tr>
      <w:tr w:rsidR="004B3BFD" w14:paraId="00A21611" w14:textId="77777777" w:rsidTr="00D6345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CE55F01" w14:textId="77777777" w:rsidR="004B3BFD" w:rsidRPr="00671A32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567A630F" w14:textId="5D1A5D5F" w:rsidR="004B3BFD" w:rsidRPr="00671A32" w:rsidRDefault="00522718" w:rsidP="00D6345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F349A2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30370B0B" w14:textId="4287421B" w:rsidR="004B3BFD" w:rsidRPr="00671A32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4AAF819B" w14:textId="6FC3B86E" w:rsidR="004B3BFD" w:rsidRPr="00671A32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59" w:type="dxa"/>
            <w:gridSpan w:val="2"/>
            <w:shd w:val="clear" w:color="auto" w:fill="FFFF99"/>
            <w:vAlign w:val="center"/>
          </w:tcPr>
          <w:p w14:paraId="4A0C04A1" w14:textId="77777777" w:rsidR="004B3BFD" w:rsidRPr="00671A32" w:rsidRDefault="004B3BFD" w:rsidP="00D63457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20" w:type="dxa"/>
            <w:gridSpan w:val="7"/>
            <w:vMerge/>
          </w:tcPr>
          <w:p w14:paraId="4A1A6EDA" w14:textId="77777777" w:rsidR="004B3BFD" w:rsidRPr="00671A32" w:rsidRDefault="004B3BFD" w:rsidP="004B3BF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731B7D48" w14:textId="77777777" w:rsidR="004B3BFD" w:rsidRPr="00671A32" w:rsidRDefault="004B3BFD" w:rsidP="004B3BF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4B3BFD" w14:paraId="2CBDA895" w14:textId="77777777" w:rsidTr="00D63457">
        <w:trPr>
          <w:trHeight w:val="444"/>
        </w:trPr>
        <w:tc>
          <w:tcPr>
            <w:tcW w:w="14122" w:type="dxa"/>
            <w:gridSpan w:val="18"/>
            <w:vAlign w:val="center"/>
          </w:tcPr>
          <w:p w14:paraId="653534A8" w14:textId="4DD7BC92" w:rsidR="004B3BFD" w:rsidRPr="00133ABA" w:rsidRDefault="004B3BFD" w:rsidP="00D63457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</w:pPr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proofErr w:type="gramStart"/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>( 2</w:t>
            </w:r>
            <w:proofErr w:type="gramEnd"/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proofErr w:type="gramStart"/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>د )</w:t>
            </w:r>
            <w:r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lang w:bidi="ar-AE"/>
              </w:rPr>
              <w:t>padlet</w:t>
            </w:r>
            <w:proofErr w:type="gramEnd"/>
            <w:r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lang w:bidi="ar-AE"/>
              </w:rPr>
              <w:t xml:space="preserve"> </w:t>
            </w:r>
            <w:r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 بعد قراءتنا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للنص </w:t>
            </w:r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r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قبل</w:t>
            </w:r>
            <w:proofErr w:type="gramEnd"/>
            <w:r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 </w:t>
            </w:r>
            <w:proofErr w:type="gramStart"/>
            <w:r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الحصة </w:t>
            </w:r>
            <w:r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نكتب ما نعرفه عن حيوانات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الصحراء  </w:t>
            </w:r>
            <w:r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في</w:t>
            </w:r>
            <w:proofErr w:type="gramEnd"/>
            <w:r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 قسم المقرر في بوابة التعلم </w:t>
            </w:r>
            <w:proofErr w:type="gramStart"/>
            <w:r w:rsidRPr="00133ABA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الذكي </w:t>
            </w:r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أو</w:t>
            </w:r>
            <w:proofErr w:type="gramEnd"/>
            <w:r w:rsidRPr="00133ABA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 على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453210DC" w14:textId="77777777" w:rsidR="004B3BFD" w:rsidRPr="00C7479C" w:rsidRDefault="004B3BFD" w:rsidP="00D63457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B3BFD" w14:paraId="0AE69D2B" w14:textId="77777777" w:rsidTr="00D63457">
        <w:trPr>
          <w:trHeight w:val="311"/>
        </w:trPr>
        <w:tc>
          <w:tcPr>
            <w:tcW w:w="4315" w:type="dxa"/>
            <w:gridSpan w:val="6"/>
            <w:shd w:val="clear" w:color="auto" w:fill="D6E3BC" w:themeFill="accent3" w:themeFillTint="66"/>
          </w:tcPr>
          <w:p w14:paraId="02F91BBF" w14:textId="77777777" w:rsidR="004B3BFD" w:rsidRPr="00671A32" w:rsidRDefault="004B3BFD" w:rsidP="00D63457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40" w:type="dxa"/>
            <w:shd w:val="clear" w:color="auto" w:fill="CCC0D9" w:themeFill="accent4" w:themeFillTint="66"/>
          </w:tcPr>
          <w:p w14:paraId="29AA2A08" w14:textId="77777777" w:rsidR="004B3BFD" w:rsidRPr="00671A32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001B3EDE" w14:textId="77777777" w:rsidR="004B3BFD" w:rsidRPr="00446913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3047797B" w14:textId="77777777" w:rsidR="004B3BFD" w:rsidRDefault="004B3BFD" w:rsidP="00D63457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410C2B51" w14:textId="77777777" w:rsidR="004B3BFD" w:rsidRPr="00671A32" w:rsidRDefault="004B3BFD" w:rsidP="00D63457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4B3BFD" w14:paraId="7E60C17E" w14:textId="77777777" w:rsidTr="00D63457">
        <w:trPr>
          <w:trHeight w:val="184"/>
        </w:trPr>
        <w:tc>
          <w:tcPr>
            <w:tcW w:w="4315" w:type="dxa"/>
            <w:gridSpan w:val="6"/>
            <w:shd w:val="clear" w:color="auto" w:fill="EAF1DD" w:themeFill="accent3" w:themeFillTint="33"/>
          </w:tcPr>
          <w:p w14:paraId="4C282CD3" w14:textId="77777777" w:rsidR="004B3BFD" w:rsidRDefault="004B3BFD" w:rsidP="00D63457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40" w:type="dxa"/>
            <w:vMerge w:val="restart"/>
          </w:tcPr>
          <w:p w14:paraId="3C4C68F4" w14:textId="77777777" w:rsidR="004B3BFD" w:rsidRPr="00671A32" w:rsidRDefault="004B3BFD" w:rsidP="00D63457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30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5A632B5C" w14:textId="77777777" w:rsidR="004B3BFD" w:rsidRPr="00EA0D6C" w:rsidRDefault="004B3BFD" w:rsidP="004B3B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298356A5" w14:textId="77777777" w:rsidR="004B3BFD" w:rsidRPr="00EA0D6C" w:rsidRDefault="004B3BFD" w:rsidP="004B3B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التكليف بقراءة الدرس قبل الحضور إلى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الحصة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أي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سؤال  حول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534E72FC" w14:textId="77777777" w:rsidR="004B3BFD" w:rsidRPr="004B3BFD" w:rsidRDefault="004B3BFD" w:rsidP="004B3B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المناقشة  بما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يأتي 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الدرس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:</w:t>
            </w:r>
            <w:proofErr w:type="gram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4B3BFD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كيف تتمكن الحيوانات من العيش في </w:t>
            </w:r>
            <w:proofErr w:type="gramStart"/>
            <w:r w:rsidRPr="004B3BFD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الصحراء  ؟</w:t>
            </w:r>
            <w:proofErr w:type="gramEnd"/>
          </w:p>
          <w:p w14:paraId="3F9C8CBD" w14:textId="39D84040" w:rsidR="004B3BFD" w:rsidRPr="00EA0D6C" w:rsidRDefault="004B3BFD" w:rsidP="004B3B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الحوار  بين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الجميع لأثري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اللغة .</w:t>
            </w:r>
            <w:proofErr w:type="gramEnd"/>
          </w:p>
          <w:p w14:paraId="73D0160F" w14:textId="77777777" w:rsidR="004B3BFD" w:rsidRPr="00EA0D6C" w:rsidRDefault="004B3BFD" w:rsidP="004B3B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أثناء 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0EB30C4" w14:textId="77777777" w:rsidR="004B3BFD" w:rsidRPr="00EA0D6C" w:rsidRDefault="004B3BFD" w:rsidP="004B3B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أناقش الموضوع العام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للرواية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29BA97A9" w14:textId="77777777" w:rsidR="004B3BFD" w:rsidRPr="00EA0D6C" w:rsidRDefault="004B3BFD" w:rsidP="004B3B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المناقشة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والحوار  والثناء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على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الجميع .</w:t>
            </w:r>
            <w:proofErr w:type="gramEnd"/>
          </w:p>
          <w:p w14:paraId="7658FAAB" w14:textId="10CDC167" w:rsidR="004B3BFD" w:rsidRPr="00EA0D6C" w:rsidRDefault="004B3BFD" w:rsidP="004B3B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أستعرض بعض المعلومات التي وردت في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الرواية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وأناقشها .</w:t>
            </w:r>
            <w:proofErr w:type="gramEnd"/>
          </w:p>
          <w:p w14:paraId="7A282C2A" w14:textId="77777777" w:rsidR="005B4372" w:rsidRPr="005B4372" w:rsidRDefault="007E7A99" w:rsidP="005B4372">
            <w:pPr>
              <w:widowControl/>
              <w:numPr>
                <w:ilvl w:val="0"/>
                <w:numId w:val="41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0B9B70F0" wp14:editId="28DA22B0">
                  <wp:simplePos x="0" y="0"/>
                  <wp:positionH relativeFrom="column">
                    <wp:posOffset>-3019425</wp:posOffset>
                  </wp:positionH>
                  <wp:positionV relativeFrom="paragraph">
                    <wp:posOffset>353695</wp:posOffset>
                  </wp:positionV>
                  <wp:extent cx="2045335" cy="1050290"/>
                  <wp:effectExtent l="0" t="0" r="0" b="0"/>
                  <wp:wrapNone/>
                  <wp:docPr id="211513018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1D3378B" wp14:editId="577CE0A0">
                  <wp:simplePos x="0" y="0"/>
                  <wp:positionH relativeFrom="column">
                    <wp:posOffset>-906780</wp:posOffset>
                  </wp:positionH>
                  <wp:positionV relativeFrom="paragraph">
                    <wp:posOffset>356870</wp:posOffset>
                  </wp:positionV>
                  <wp:extent cx="1985010" cy="1036955"/>
                  <wp:effectExtent l="0" t="0" r="0" b="0"/>
                  <wp:wrapNone/>
                  <wp:docPr id="9808590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BFD"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 w:rsidR="004B3BF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="004B3BFD"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="004B3BFD"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التعاوني </w:t>
            </w:r>
            <w:r w:rsidR="004B3BF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4B3BF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4B3BFD"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</w:t>
            </w:r>
            <w:r w:rsidR="004B3BF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التفكير </w:t>
            </w:r>
            <w:proofErr w:type="gramStart"/>
            <w:r w:rsidR="004B3BF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العليا ،</w:t>
            </w:r>
            <w:proofErr w:type="gramEnd"/>
            <w:r w:rsidR="004B3BF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</w:t>
            </w:r>
            <w:proofErr w:type="gramStart"/>
            <w:r w:rsidR="00676CF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فن .</w:t>
            </w:r>
            <w:proofErr w:type="gramEnd"/>
            <w:r w:rsidR="004B3BF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</w:p>
          <w:p w14:paraId="1C988AA4" w14:textId="2224D5BB" w:rsidR="005B4372" w:rsidRPr="005B4372" w:rsidRDefault="005B4372" w:rsidP="005B4372">
            <w:pPr>
              <w:widowControl/>
              <w:numPr>
                <w:ilvl w:val="0"/>
                <w:numId w:val="41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lang w:bidi="ar-AE"/>
              </w:rPr>
            </w:pPr>
            <w:r w:rsidRPr="005B4372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استخدام الذكاء </w:t>
            </w:r>
            <w:proofErr w:type="spellStart"/>
            <w:r w:rsidRPr="005B4372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الاصناعي</w:t>
            </w:r>
            <w:proofErr w:type="spellEnd"/>
            <w:r w:rsidRPr="005B4372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في تخيل بعض أحداث </w:t>
            </w:r>
            <w:proofErr w:type="gramStart"/>
            <w:r w:rsidRPr="005B4372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القصة .</w:t>
            </w:r>
            <w:proofErr w:type="gramEnd"/>
          </w:p>
          <w:p w14:paraId="230B7425" w14:textId="77777777" w:rsidR="005B4372" w:rsidRPr="005B4372" w:rsidRDefault="005B4372" w:rsidP="005B4372">
            <w:pPr>
              <w:widowControl/>
              <w:numPr>
                <w:ilvl w:val="0"/>
                <w:numId w:val="41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bidi="ar-AE"/>
              </w:rPr>
            </w:pPr>
            <w:r w:rsidRPr="005B4372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5B4372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5B4372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78DB6FF0" w14:textId="77777777" w:rsidR="004B3BFD" w:rsidRPr="00EA0D6C" w:rsidRDefault="004B3BFD" w:rsidP="004B3BF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15624FCA" w14:textId="77777777" w:rsidR="004B3BFD" w:rsidRPr="00EA0D6C" w:rsidRDefault="004B3BFD" w:rsidP="004B3BF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779BA6C3" w14:textId="77777777" w:rsidR="004B3BFD" w:rsidRDefault="004B3BFD" w:rsidP="004B3BF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29597164" w14:textId="77777777" w:rsidR="004B3BFD" w:rsidRPr="00E50B0F" w:rsidRDefault="004B3BFD" w:rsidP="004B3BF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50B0F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تقسيم الأسئلة </w:t>
            </w:r>
            <w:r w:rsidRPr="00E50B0F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E50B0F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E50B0F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675FC831" w14:textId="77777777" w:rsidR="004B3BFD" w:rsidRDefault="004B3BFD" w:rsidP="004B3BF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42D83DA9" w14:textId="77777777" w:rsidR="004B3BFD" w:rsidRDefault="004B3BFD" w:rsidP="004B3BFD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تأشيرة الخروج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( 5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  <w:p w14:paraId="115AEBE0" w14:textId="77777777" w:rsidR="007E7A99" w:rsidRDefault="007E7A99" w:rsidP="007E7A99">
            <w:pPr>
              <w:widowControl/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</w:pPr>
          </w:p>
          <w:p w14:paraId="718D8A7B" w14:textId="77777777" w:rsidR="007E7A99" w:rsidRDefault="007E7A99" w:rsidP="007E7A99">
            <w:pPr>
              <w:widowControl/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</w:pPr>
          </w:p>
          <w:p w14:paraId="608FE8D9" w14:textId="77777777" w:rsidR="007E7A99" w:rsidRPr="00E36C78" w:rsidRDefault="007E7A99" w:rsidP="007E7A99">
            <w:pPr>
              <w:widowControl/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</w:p>
        </w:tc>
        <w:tc>
          <w:tcPr>
            <w:tcW w:w="1725" w:type="dxa"/>
            <w:gridSpan w:val="2"/>
            <w:vMerge w:val="restart"/>
          </w:tcPr>
          <w:p w14:paraId="0BE4C000" w14:textId="77777777" w:rsidR="004B3BFD" w:rsidRPr="004B3BFD" w:rsidRDefault="004B3BFD" w:rsidP="00D63457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4B3BF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نحدد الفكر الرئيسة للنص بعد تحليلنا المعلومات الصريحة والضمنية ونستشهد بمصادر متعددة من الأدلة</w:t>
            </w:r>
            <w:r w:rsidRPr="004B3BFD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  <w:p w14:paraId="61A67A71" w14:textId="77777777" w:rsidR="004B3BFD" w:rsidRPr="004B3BFD" w:rsidRDefault="004B3BFD" w:rsidP="00D63457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</w:p>
          <w:p w14:paraId="4AB434F7" w14:textId="77777777" w:rsidR="004B3BFD" w:rsidRPr="0095192D" w:rsidRDefault="004B3BFD" w:rsidP="00D63457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4B3BFD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نفسر الكلمات ونستعين بمرادفاتها وأضدادها وإيقاعها الصوتي ونوظفها في سياقات نفسر معناها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.</w:t>
            </w:r>
          </w:p>
        </w:tc>
      </w:tr>
      <w:tr w:rsidR="004B3BFD" w14:paraId="7E456969" w14:textId="77777777" w:rsidTr="00D63457">
        <w:trPr>
          <w:trHeight w:val="3443"/>
        </w:trPr>
        <w:tc>
          <w:tcPr>
            <w:tcW w:w="4315" w:type="dxa"/>
            <w:gridSpan w:val="6"/>
          </w:tcPr>
          <w:p w14:paraId="60EBEFD7" w14:textId="77777777" w:rsidR="004B3BFD" w:rsidRPr="006A7FEA" w:rsidRDefault="004B3BFD" w:rsidP="00D63457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178EB2B3" w14:textId="77777777" w:rsidR="004B3BFD" w:rsidRDefault="004B3BFD" w:rsidP="00D634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كيف تتحمل النباتات الحياة في </w:t>
            </w:r>
            <w:proofErr w:type="gramStart"/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>الصحراء ؟</w:t>
            </w:r>
            <w:proofErr w:type="gramEnd"/>
          </w:p>
          <w:p w14:paraId="7E36929B" w14:textId="77777777" w:rsidR="004B3BFD" w:rsidRDefault="004B3BFD" w:rsidP="00D634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من هو أول رحالة غربي قام برحلة إلى صحراء الربع </w:t>
            </w:r>
            <w:proofErr w:type="gramStart"/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>الخالي ؟</w:t>
            </w:r>
            <w:proofErr w:type="gramEnd"/>
          </w:p>
          <w:p w14:paraId="1FC3BCDB" w14:textId="77777777" w:rsidR="004B3BFD" w:rsidRDefault="004B3BFD" w:rsidP="00D634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سبب تسمية صحراء الربع الخالي بهذا </w:t>
            </w:r>
            <w:proofErr w:type="gramStart"/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>الاسم ؟</w:t>
            </w:r>
            <w:proofErr w:type="gramEnd"/>
          </w:p>
          <w:p w14:paraId="7F7F05A0" w14:textId="77777777" w:rsidR="004B3BFD" w:rsidRDefault="004B3BFD" w:rsidP="00D634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أين توجد صحراء </w:t>
            </w:r>
            <w:proofErr w:type="gramStart"/>
            <w:r w:rsidRPr="004B3BFD">
              <w:rPr>
                <w:rFonts w:ascii="Tahoma" w:cs="Arial"/>
                <w:b/>
                <w:bCs/>
                <w:sz w:val="18"/>
                <w:rtl/>
                <w:lang w:bidi="ar-AE"/>
              </w:rPr>
              <w:t>سيبيريا ؟</w:t>
            </w:r>
            <w:proofErr w:type="gramEnd"/>
          </w:p>
          <w:p w14:paraId="371ACB77" w14:textId="77777777" w:rsidR="00676CFF" w:rsidRDefault="00676CFF" w:rsidP="00D634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676CFF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أهم المعالم الطبيعية الموجودة </w:t>
            </w:r>
            <w:proofErr w:type="gramStart"/>
            <w:r w:rsidRPr="00676CFF">
              <w:rPr>
                <w:rFonts w:ascii="Tahoma" w:cs="Arial"/>
                <w:b/>
                <w:bCs/>
                <w:sz w:val="18"/>
                <w:rtl/>
                <w:lang w:bidi="ar-AE"/>
              </w:rPr>
              <w:t>في  صحراء</w:t>
            </w:r>
            <w:proofErr w:type="gramEnd"/>
            <w:r w:rsidRPr="00676CFF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</w:t>
            </w:r>
            <w:proofErr w:type="gramStart"/>
            <w:r w:rsidRPr="00676CFF">
              <w:rPr>
                <w:rFonts w:ascii="Tahoma" w:cs="Arial"/>
                <w:b/>
                <w:bCs/>
                <w:sz w:val="18"/>
                <w:rtl/>
                <w:lang w:bidi="ar-AE"/>
              </w:rPr>
              <w:t>سيبيريا ؟</w:t>
            </w:r>
            <w:proofErr w:type="gramEnd"/>
          </w:p>
          <w:p w14:paraId="038200F1" w14:textId="77777777" w:rsidR="007E7A99" w:rsidRDefault="007E7A99" w:rsidP="00D63457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49386E77" w14:textId="6BBCE7F9" w:rsidR="007E7A99" w:rsidRPr="00060BCB" w:rsidRDefault="007E7A99" w:rsidP="007E7A9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</w:t>
            </w:r>
            <w:r w:rsidRPr="007E7A9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لأمن الإلكتروني</w:t>
            </w:r>
          </w:p>
        </w:tc>
        <w:tc>
          <w:tcPr>
            <w:tcW w:w="540" w:type="dxa"/>
            <w:vMerge/>
          </w:tcPr>
          <w:p w14:paraId="14F2A6B9" w14:textId="77777777" w:rsidR="004B3BFD" w:rsidRPr="00671A32" w:rsidRDefault="004B3BFD" w:rsidP="00D63457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3BF2B25E" w14:textId="77777777" w:rsidR="004B3BFD" w:rsidRPr="00671A32" w:rsidRDefault="004B3BFD" w:rsidP="00D63457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68B18B99" w14:textId="77777777" w:rsidR="004B3BFD" w:rsidRPr="00671A32" w:rsidRDefault="004B3BFD" w:rsidP="004B3BF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4B3BFD" w:rsidRPr="00F75E60" w14:paraId="4E58FE43" w14:textId="77777777" w:rsidTr="00D63457">
        <w:trPr>
          <w:trHeight w:val="162"/>
        </w:trPr>
        <w:tc>
          <w:tcPr>
            <w:tcW w:w="2263" w:type="dxa"/>
            <w:gridSpan w:val="3"/>
          </w:tcPr>
          <w:p w14:paraId="47E9D283" w14:textId="77777777" w:rsidR="004B3BFD" w:rsidRPr="00F75E60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52" w:type="dxa"/>
            <w:gridSpan w:val="3"/>
          </w:tcPr>
          <w:p w14:paraId="703DBEAF" w14:textId="77777777" w:rsidR="004B3BFD" w:rsidRPr="00F75E60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18" w:type="dxa"/>
            <w:gridSpan w:val="5"/>
          </w:tcPr>
          <w:p w14:paraId="0BC92A47" w14:textId="77777777" w:rsidR="004B3BFD" w:rsidRPr="00F75E60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3F678C15" w14:textId="77777777" w:rsidR="004B3BFD" w:rsidRPr="00F75E60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0275D481" w14:textId="77777777" w:rsidR="004B3BFD" w:rsidRPr="00A51F86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7D66084A" w14:textId="77777777" w:rsidR="004B3BFD" w:rsidRPr="00F75E60" w:rsidRDefault="004B3BFD" w:rsidP="00D63457">
            <w:pPr>
              <w:pStyle w:val="TableParagraph"/>
              <w:bidi/>
              <w:jc w:val="both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4B3BFD" w:rsidRPr="00F75E60" w14:paraId="2A3FA5A1" w14:textId="77777777" w:rsidTr="00D63457">
        <w:trPr>
          <w:trHeight w:val="153"/>
        </w:trPr>
        <w:tc>
          <w:tcPr>
            <w:tcW w:w="2263" w:type="dxa"/>
            <w:gridSpan w:val="3"/>
          </w:tcPr>
          <w:p w14:paraId="471F392A" w14:textId="77777777" w:rsidR="004B3BFD" w:rsidRPr="00A51F86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052" w:type="dxa"/>
            <w:gridSpan w:val="3"/>
          </w:tcPr>
          <w:p w14:paraId="13E0DE85" w14:textId="77777777" w:rsidR="004B3BFD" w:rsidRPr="00A51F86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18" w:type="dxa"/>
            <w:gridSpan w:val="5"/>
          </w:tcPr>
          <w:p w14:paraId="34C55B20" w14:textId="77777777" w:rsidR="004B3BFD" w:rsidRPr="00F75E60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1245A70E" w14:textId="77777777" w:rsidR="004B3BFD" w:rsidRPr="00F75E60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1526820E" w14:textId="77777777" w:rsidR="004B3BFD" w:rsidRPr="00F75E60" w:rsidRDefault="004B3BFD" w:rsidP="004B3BFD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01580EE2" w14:textId="77777777" w:rsidR="004B3BFD" w:rsidRPr="00F75E60" w:rsidRDefault="004B3BFD" w:rsidP="004B3BFD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4B3BFD" w:rsidRPr="00F75E60" w14:paraId="7A3C00D2" w14:textId="77777777" w:rsidTr="00D63457">
        <w:trPr>
          <w:trHeight w:val="378"/>
        </w:trPr>
        <w:tc>
          <w:tcPr>
            <w:tcW w:w="3256" w:type="dxa"/>
            <w:gridSpan w:val="4"/>
          </w:tcPr>
          <w:p w14:paraId="66C1EDCD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1059" w:type="dxa"/>
            <w:gridSpan w:val="2"/>
            <w:shd w:val="clear" w:color="auto" w:fill="FDE9D9" w:themeFill="accent6" w:themeFillTint="33"/>
          </w:tcPr>
          <w:p w14:paraId="38CCAE6C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594" w:type="dxa"/>
            <w:gridSpan w:val="4"/>
          </w:tcPr>
          <w:p w14:paraId="1F4C3868" w14:textId="77777777" w:rsidR="004B3BFD" w:rsidRPr="00F75E60" w:rsidRDefault="004B3BFD" w:rsidP="004B3BF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4A1CB915" w14:textId="77777777" w:rsidR="004B3BFD" w:rsidRPr="00F75E60" w:rsidRDefault="004B3BFD" w:rsidP="004B3BF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4AF54986" w14:textId="77777777" w:rsidR="004B3BFD" w:rsidRPr="00F75E60" w:rsidRDefault="004B3BFD" w:rsidP="004B3BF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F126CED" w14:textId="77777777" w:rsidR="004B3BFD" w:rsidRPr="00F75E60" w:rsidRDefault="004B3BFD" w:rsidP="004B3BF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40E9925F" w14:textId="77777777" w:rsidR="004B3BFD" w:rsidRPr="002239AD" w:rsidRDefault="004B3BFD" w:rsidP="004B3BF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5BA10AEB" w14:textId="77777777" w:rsidR="004B3BFD" w:rsidRPr="00F75E60" w:rsidRDefault="004B3BFD" w:rsidP="004B3BF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C2CD35B" w14:textId="77777777" w:rsidR="004B3BFD" w:rsidRPr="00F75E60" w:rsidRDefault="004B3BFD" w:rsidP="004B3BF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6EB518CE" w14:textId="77777777" w:rsidR="004B3BFD" w:rsidRPr="00F75E60" w:rsidRDefault="004B3BFD" w:rsidP="004B3BF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3485935E" w14:textId="77777777" w:rsidR="004B3BFD" w:rsidRPr="00F75E60" w:rsidRDefault="004B3BFD" w:rsidP="00D63457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037352CC" w14:textId="77777777" w:rsidR="004B3BFD" w:rsidRPr="00F75E60" w:rsidRDefault="004B3BFD" w:rsidP="00D63457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4B3BFD" w:rsidRPr="00F75E60" w14:paraId="141B4EA7" w14:textId="77777777" w:rsidTr="00D63457">
        <w:trPr>
          <w:trHeight w:val="20"/>
        </w:trPr>
        <w:tc>
          <w:tcPr>
            <w:tcW w:w="3256" w:type="dxa"/>
            <w:gridSpan w:val="4"/>
            <w:vMerge w:val="restart"/>
          </w:tcPr>
          <w:p w14:paraId="0DC0F8E1" w14:textId="77777777" w:rsidR="00676CFF" w:rsidRPr="00676CFF" w:rsidRDefault="00676CFF" w:rsidP="00676CFF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676CF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نبحث في الشبكة المعلوماتية عن مقاومة زحف رمال الصحراء في دولة الإمارات وما هو الاختراع الجديد </w:t>
            </w:r>
            <w:proofErr w:type="gramStart"/>
            <w:r w:rsidRPr="00676CF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لذلك ،</w:t>
            </w:r>
            <w:proofErr w:type="gramEnd"/>
            <w:r w:rsidRPr="00676CF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مع ذكر مصدر </w:t>
            </w:r>
            <w:proofErr w:type="gramStart"/>
            <w:r w:rsidRPr="00676CF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المعلومة ،</w:t>
            </w:r>
            <w:proofErr w:type="gramEnd"/>
            <w:r w:rsidRPr="00676CF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6AF878A4" w14:textId="4BB50EF9" w:rsidR="004B3BFD" w:rsidRPr="00F75E60" w:rsidRDefault="00676CFF" w:rsidP="00676CF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676CF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ثم ننشره في</w:t>
            </w:r>
            <w:r w:rsidR="002243C7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قسم المقرر </w:t>
            </w:r>
            <w:proofErr w:type="gramStart"/>
            <w:r w:rsidR="002243C7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في </w:t>
            </w:r>
            <w:r w:rsidRPr="00676CF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بوابة</w:t>
            </w:r>
            <w:proofErr w:type="gramEnd"/>
            <w:r w:rsidRPr="00676CFF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التعلم الذك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ي.</w:t>
            </w:r>
            <w:r w:rsidR="004B3BFD"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1059" w:type="dxa"/>
            <w:gridSpan w:val="2"/>
            <w:vMerge w:val="restart"/>
            <w:shd w:val="clear" w:color="auto" w:fill="C6D9F1" w:themeFill="text2" w:themeFillTint="33"/>
          </w:tcPr>
          <w:p w14:paraId="59390B43" w14:textId="77777777" w:rsidR="004B3BFD" w:rsidRPr="00F75E60" w:rsidRDefault="004B3BFD" w:rsidP="00D63457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594" w:type="dxa"/>
            <w:gridSpan w:val="4"/>
            <w:shd w:val="clear" w:color="auto" w:fill="F2DBDB" w:themeFill="accent2" w:themeFillTint="33"/>
          </w:tcPr>
          <w:p w14:paraId="7C71E187" w14:textId="77777777" w:rsidR="004B3BFD" w:rsidRPr="00F75E60" w:rsidRDefault="004B3BFD" w:rsidP="00D63457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37E5F03B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0B3DC866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C3DB709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46A3C722" w14:textId="77777777" w:rsidR="004B3BFD" w:rsidRPr="00F75E60" w:rsidRDefault="004B3BFD" w:rsidP="00D63457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4B3BFD" w:rsidRPr="00F75E60" w14:paraId="16D84337" w14:textId="77777777" w:rsidTr="00D63457">
        <w:trPr>
          <w:trHeight w:val="184"/>
        </w:trPr>
        <w:tc>
          <w:tcPr>
            <w:tcW w:w="3256" w:type="dxa"/>
            <w:gridSpan w:val="4"/>
            <w:vMerge/>
          </w:tcPr>
          <w:p w14:paraId="76A51456" w14:textId="77777777" w:rsidR="004B3BFD" w:rsidRPr="00F75E60" w:rsidRDefault="004B3BFD" w:rsidP="00D6345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1059" w:type="dxa"/>
            <w:gridSpan w:val="2"/>
            <w:vMerge/>
            <w:shd w:val="clear" w:color="auto" w:fill="C6D9F1" w:themeFill="text2" w:themeFillTint="33"/>
          </w:tcPr>
          <w:p w14:paraId="360A25DF" w14:textId="77777777" w:rsidR="004B3BFD" w:rsidRPr="00F75E60" w:rsidRDefault="004B3BFD" w:rsidP="00D63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4" w:type="dxa"/>
            <w:gridSpan w:val="4"/>
            <w:vMerge w:val="restart"/>
          </w:tcPr>
          <w:p w14:paraId="3E5BB4F4" w14:textId="77777777" w:rsidR="004B3BFD" w:rsidRPr="00773FD6" w:rsidRDefault="004B3BFD" w:rsidP="00D63457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B07DE4" wp14:editId="19DA8DBD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DC24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NqXHuX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7C5384" wp14:editId="6C9CD03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3D6FF" id="وجه ضاحك 15" o:spid="_x0000_s1026" type="#_x0000_t96" style="position:absolute;margin-left:-2.3pt;margin-top:5.5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EC78C3" wp14:editId="48E1C64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6DF02" id="وجه ضاحك 15" o:spid="_x0000_s1026" type="#_x0000_t96" style="position:absolute;margin-left:23.45pt;margin-top:5.85pt;width:21.7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3qi8wEAAMg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Lk3eqL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7F774B" wp14:editId="6D103D4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8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21F8C" id="وجه ضاحك 15" o:spid="_x0000_s1026" type="#_x0000_t96" style="position:absolute;margin-left:48.7pt;margin-top:5.8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qQ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MHeCpA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F39BF6B" w14:textId="77777777" w:rsidR="004B3BFD" w:rsidRPr="00773FD6" w:rsidRDefault="004B3BFD" w:rsidP="00D63457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4571505A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2724566D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3814633F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013044F4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33D1E8AF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4B3BFD" w:rsidRPr="00F75E60" w14:paraId="75391439" w14:textId="77777777" w:rsidTr="00D63457">
        <w:trPr>
          <w:trHeight w:val="216"/>
        </w:trPr>
        <w:tc>
          <w:tcPr>
            <w:tcW w:w="3256" w:type="dxa"/>
            <w:gridSpan w:val="4"/>
            <w:vMerge/>
          </w:tcPr>
          <w:p w14:paraId="01975875" w14:textId="77777777" w:rsidR="004B3BFD" w:rsidRPr="00F75E60" w:rsidRDefault="004B3BFD" w:rsidP="00D6345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1059" w:type="dxa"/>
            <w:gridSpan w:val="2"/>
            <w:vMerge/>
            <w:shd w:val="clear" w:color="auto" w:fill="C6D9F1" w:themeFill="text2" w:themeFillTint="33"/>
          </w:tcPr>
          <w:p w14:paraId="26293691" w14:textId="77777777" w:rsidR="004B3BFD" w:rsidRPr="00F75E60" w:rsidRDefault="004B3BFD" w:rsidP="00D63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4" w:type="dxa"/>
            <w:gridSpan w:val="4"/>
            <w:vMerge/>
          </w:tcPr>
          <w:p w14:paraId="161F2166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4350FCAD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14FA62A6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74010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7F5183C5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4B3BFD" w:rsidRPr="00F75E60" w14:paraId="1F7F2C72" w14:textId="77777777" w:rsidTr="00D63457">
        <w:trPr>
          <w:trHeight w:val="261"/>
        </w:trPr>
        <w:tc>
          <w:tcPr>
            <w:tcW w:w="3256" w:type="dxa"/>
            <w:gridSpan w:val="4"/>
            <w:vMerge/>
          </w:tcPr>
          <w:p w14:paraId="29C9D20F" w14:textId="77777777" w:rsidR="004B3BFD" w:rsidRPr="00F75E60" w:rsidRDefault="004B3BFD" w:rsidP="00D6345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1059" w:type="dxa"/>
            <w:gridSpan w:val="2"/>
            <w:vMerge/>
            <w:shd w:val="clear" w:color="auto" w:fill="C6D9F1" w:themeFill="text2" w:themeFillTint="33"/>
          </w:tcPr>
          <w:p w14:paraId="3E8C4CF6" w14:textId="77777777" w:rsidR="004B3BFD" w:rsidRPr="00F75E60" w:rsidRDefault="004B3BFD" w:rsidP="00D63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4" w:type="dxa"/>
            <w:gridSpan w:val="4"/>
            <w:vMerge/>
          </w:tcPr>
          <w:p w14:paraId="27714618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F9AE08F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33A59F9F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3E97026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D805664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4B3BFD" w:rsidRPr="00F75E60" w14:paraId="1B2A5224" w14:textId="77777777" w:rsidTr="00D63457">
        <w:trPr>
          <w:trHeight w:val="326"/>
        </w:trPr>
        <w:tc>
          <w:tcPr>
            <w:tcW w:w="1696" w:type="dxa"/>
            <w:gridSpan w:val="2"/>
          </w:tcPr>
          <w:p w14:paraId="6CD8DD64" w14:textId="77777777" w:rsidR="004B3BFD" w:rsidRPr="00F75E60" w:rsidRDefault="004B3BFD" w:rsidP="00D6345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56B22636" w14:textId="77777777" w:rsidR="004B3BFD" w:rsidRPr="00F75E60" w:rsidRDefault="004B3BFD" w:rsidP="00D6345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B70BA37" w14:textId="77777777" w:rsidR="004B3BFD" w:rsidRPr="00F75E60" w:rsidRDefault="004B3BFD" w:rsidP="00D6345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1029" w:type="dxa"/>
            <w:shd w:val="clear" w:color="auto" w:fill="FFFF00"/>
          </w:tcPr>
          <w:p w14:paraId="7EA4863A" w14:textId="77777777" w:rsidR="004B3BFD" w:rsidRPr="00F75E60" w:rsidRDefault="004B3BFD" w:rsidP="00D63457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05" w:type="dxa"/>
            <w:gridSpan w:val="2"/>
          </w:tcPr>
          <w:p w14:paraId="08BE4C65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078572C5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2590AC43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3A2D3EC3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74CD900F" w14:textId="77777777" w:rsidR="004B3BFD" w:rsidRPr="00F75E60" w:rsidRDefault="004B3BFD" w:rsidP="004B3BF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0D1C8BC2" w14:textId="77777777" w:rsidR="004B3BFD" w:rsidRPr="00F75E60" w:rsidRDefault="004B3BFD" w:rsidP="00D6345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4B3BFD" w:rsidRPr="00F75E60" w14:paraId="3900A2FA" w14:textId="77777777" w:rsidTr="00D63457">
        <w:trPr>
          <w:trHeight w:val="293"/>
        </w:trPr>
        <w:tc>
          <w:tcPr>
            <w:tcW w:w="1696" w:type="dxa"/>
            <w:gridSpan w:val="2"/>
          </w:tcPr>
          <w:p w14:paraId="419DFF8D" w14:textId="77777777" w:rsidR="004B3BFD" w:rsidRPr="00F75E60" w:rsidRDefault="004B3BFD" w:rsidP="00D63457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6561A135" w14:textId="77777777" w:rsidR="004B3BFD" w:rsidRPr="00F75E60" w:rsidRDefault="004B3BFD" w:rsidP="00D63457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6D72580D" w14:textId="77777777" w:rsidR="004B3BFD" w:rsidRPr="00F75E60" w:rsidRDefault="004B3BFD" w:rsidP="004B3BFD">
            <w:pPr>
              <w:pStyle w:val="a4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1029" w:type="dxa"/>
            <w:vMerge w:val="restart"/>
            <w:shd w:val="clear" w:color="auto" w:fill="ECF5AB"/>
          </w:tcPr>
          <w:p w14:paraId="56A8D6D8" w14:textId="77777777" w:rsidR="004B3BFD" w:rsidRPr="00F75E60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31" w:type="dxa"/>
            <w:gridSpan w:val="3"/>
            <w:shd w:val="clear" w:color="auto" w:fill="E5DFEC" w:themeFill="accent4" w:themeFillTint="33"/>
          </w:tcPr>
          <w:p w14:paraId="2646FA81" w14:textId="77777777" w:rsidR="004B3BFD" w:rsidRPr="00F75E60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0C04FF22" w14:textId="77777777" w:rsidR="004B3BFD" w:rsidRPr="00F75E60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36BC6DC7" w14:textId="77777777" w:rsidR="004B3BFD" w:rsidRPr="00F75E60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75CC4E7F" w14:textId="77777777" w:rsidR="004B3BFD" w:rsidRPr="00F75E60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39EC4ADC" w14:textId="77777777" w:rsidR="004B3BFD" w:rsidRPr="00F75E60" w:rsidRDefault="004B3BFD" w:rsidP="00D63457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4B3BFD" w:rsidRPr="00F75E60" w14:paraId="72C66249" w14:textId="77777777" w:rsidTr="00D63457">
        <w:trPr>
          <w:trHeight w:val="248"/>
        </w:trPr>
        <w:tc>
          <w:tcPr>
            <w:tcW w:w="2263" w:type="dxa"/>
            <w:gridSpan w:val="3"/>
          </w:tcPr>
          <w:p w14:paraId="68792E7B" w14:textId="77777777" w:rsidR="004B3BFD" w:rsidRPr="00F75E60" w:rsidRDefault="004B3BFD" w:rsidP="00D63457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0BF90079" w14:textId="77777777" w:rsidR="004B3BFD" w:rsidRPr="00F75E60" w:rsidRDefault="004B3BFD" w:rsidP="00D63457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1029" w:type="dxa"/>
            <w:vMerge/>
            <w:shd w:val="clear" w:color="auto" w:fill="ECF5AB"/>
          </w:tcPr>
          <w:p w14:paraId="6A93E8FD" w14:textId="77777777" w:rsidR="004B3BFD" w:rsidRPr="00F75E60" w:rsidRDefault="004B3BFD" w:rsidP="00D63457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33E" w14:textId="77777777" w:rsidR="004B3BFD" w:rsidRPr="00F75E60" w:rsidRDefault="004B3BFD" w:rsidP="00D63457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097C" w14:textId="77777777" w:rsidR="004B3BFD" w:rsidRPr="00F75E60" w:rsidRDefault="004B3BFD" w:rsidP="00D63457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19E3B0" w14:textId="77777777" w:rsidR="004B3BFD" w:rsidRPr="00F75E60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AB4" w14:textId="77777777" w:rsidR="004B3BFD" w:rsidRPr="00F75E60" w:rsidRDefault="004B3BFD" w:rsidP="00D6345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29AD2738" w14:textId="77777777" w:rsidR="004B3BFD" w:rsidRPr="00F75E60" w:rsidRDefault="004B3BFD" w:rsidP="00D63457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4B3BFD" w:rsidRPr="00F75E60" w14:paraId="43146E88" w14:textId="77777777" w:rsidTr="00D63457">
        <w:trPr>
          <w:trHeight w:val="308"/>
        </w:trPr>
        <w:tc>
          <w:tcPr>
            <w:tcW w:w="4315" w:type="dxa"/>
            <w:gridSpan w:val="6"/>
          </w:tcPr>
          <w:p w14:paraId="3FB58DA5" w14:textId="77777777" w:rsidR="004B3BFD" w:rsidRPr="00F75E60" w:rsidRDefault="004B3BFD" w:rsidP="00D63457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20" w:type="dxa"/>
            <w:gridSpan w:val="7"/>
          </w:tcPr>
          <w:p w14:paraId="3307C7FC" w14:textId="77777777" w:rsidR="004B3BFD" w:rsidRPr="00F75E60" w:rsidRDefault="004B3BFD" w:rsidP="00D63457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C8FEE9B" w14:textId="77777777" w:rsidR="004B3BFD" w:rsidRPr="00F75E60" w:rsidRDefault="004B3BFD" w:rsidP="00D63457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48C184E7" w14:textId="77777777" w:rsidR="004B3BFD" w:rsidRPr="00F75E60" w:rsidRDefault="004B3BFD" w:rsidP="00D63457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4E01304D" w14:textId="77777777" w:rsidR="004B3BFD" w:rsidRDefault="004B3BFD" w:rsidP="004B3BFD">
      <w:pPr>
        <w:bidi/>
        <w:rPr>
          <w:b/>
          <w:bCs/>
          <w:sz w:val="40"/>
          <w:szCs w:val="40"/>
          <w:u w:val="single"/>
          <w:rtl/>
        </w:rPr>
      </w:pPr>
    </w:p>
    <w:sectPr w:rsidR="004B3BFD" w:rsidSect="00AB1716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855583180">
    <w:abstractNumId w:val="33"/>
  </w:num>
  <w:num w:numId="2" w16cid:durableId="706875811">
    <w:abstractNumId w:val="36"/>
  </w:num>
  <w:num w:numId="3" w16cid:durableId="537855827">
    <w:abstractNumId w:val="32"/>
  </w:num>
  <w:num w:numId="4" w16cid:durableId="349531231">
    <w:abstractNumId w:val="18"/>
  </w:num>
  <w:num w:numId="5" w16cid:durableId="1026173624">
    <w:abstractNumId w:val="26"/>
  </w:num>
  <w:num w:numId="6" w16cid:durableId="286662048">
    <w:abstractNumId w:val="31"/>
  </w:num>
  <w:num w:numId="7" w16cid:durableId="1481926628">
    <w:abstractNumId w:val="10"/>
  </w:num>
  <w:num w:numId="8" w16cid:durableId="389109237">
    <w:abstractNumId w:val="15"/>
  </w:num>
  <w:num w:numId="9" w16cid:durableId="2707683">
    <w:abstractNumId w:val="35"/>
  </w:num>
  <w:num w:numId="10" w16cid:durableId="1207720148">
    <w:abstractNumId w:val="6"/>
  </w:num>
  <w:num w:numId="11" w16cid:durableId="1941453069">
    <w:abstractNumId w:val="2"/>
  </w:num>
  <w:num w:numId="12" w16cid:durableId="1558975336">
    <w:abstractNumId w:val="24"/>
  </w:num>
  <w:num w:numId="13" w16cid:durableId="1150823689">
    <w:abstractNumId w:val="12"/>
  </w:num>
  <w:num w:numId="14" w16cid:durableId="1340622887">
    <w:abstractNumId w:val="9"/>
  </w:num>
  <w:num w:numId="15" w16cid:durableId="101845281">
    <w:abstractNumId w:val="25"/>
  </w:num>
  <w:num w:numId="16" w16cid:durableId="2024279992">
    <w:abstractNumId w:val="11"/>
  </w:num>
  <w:num w:numId="17" w16cid:durableId="767627401">
    <w:abstractNumId w:val="5"/>
  </w:num>
  <w:num w:numId="18" w16cid:durableId="720786608">
    <w:abstractNumId w:val="1"/>
  </w:num>
  <w:num w:numId="19" w16cid:durableId="2045910386">
    <w:abstractNumId w:val="17"/>
  </w:num>
  <w:num w:numId="20" w16cid:durableId="108936176">
    <w:abstractNumId w:val="27"/>
  </w:num>
  <w:num w:numId="21" w16cid:durableId="874660448">
    <w:abstractNumId w:val="29"/>
  </w:num>
  <w:num w:numId="22" w16cid:durableId="898828273">
    <w:abstractNumId w:val="13"/>
  </w:num>
  <w:num w:numId="23" w16cid:durableId="1455060933">
    <w:abstractNumId w:val="14"/>
  </w:num>
  <w:num w:numId="24" w16cid:durableId="1199507971">
    <w:abstractNumId w:val="4"/>
  </w:num>
  <w:num w:numId="25" w16cid:durableId="898592540">
    <w:abstractNumId w:val="30"/>
  </w:num>
  <w:num w:numId="26" w16cid:durableId="2077195996">
    <w:abstractNumId w:val="7"/>
  </w:num>
  <w:num w:numId="27" w16cid:durableId="520125293">
    <w:abstractNumId w:val="28"/>
  </w:num>
  <w:num w:numId="28" w16cid:durableId="694159639">
    <w:abstractNumId w:val="16"/>
  </w:num>
  <w:num w:numId="29" w16cid:durableId="796487588">
    <w:abstractNumId w:val="8"/>
  </w:num>
  <w:num w:numId="30" w16cid:durableId="121703310">
    <w:abstractNumId w:val="34"/>
  </w:num>
  <w:num w:numId="31" w16cid:durableId="372925411">
    <w:abstractNumId w:val="20"/>
  </w:num>
  <w:num w:numId="32" w16cid:durableId="1509905809">
    <w:abstractNumId w:val="23"/>
  </w:num>
  <w:num w:numId="33" w16cid:durableId="324824572">
    <w:abstractNumId w:val="20"/>
  </w:num>
  <w:num w:numId="34" w16cid:durableId="1803380116">
    <w:abstractNumId w:val="38"/>
  </w:num>
  <w:num w:numId="35" w16cid:durableId="1780565069">
    <w:abstractNumId w:val="37"/>
  </w:num>
  <w:num w:numId="36" w16cid:durableId="492183761">
    <w:abstractNumId w:val="3"/>
  </w:num>
  <w:num w:numId="37" w16cid:durableId="206727683">
    <w:abstractNumId w:val="0"/>
  </w:num>
  <w:num w:numId="38" w16cid:durableId="61295243">
    <w:abstractNumId w:val="19"/>
  </w:num>
  <w:num w:numId="39" w16cid:durableId="801847894">
    <w:abstractNumId w:val="22"/>
  </w:num>
  <w:num w:numId="40" w16cid:durableId="98918009">
    <w:abstractNumId w:val="21"/>
  </w:num>
  <w:num w:numId="41" w16cid:durableId="1769039151">
    <w:abstractNumId w:val="20"/>
  </w:num>
  <w:num w:numId="42" w16cid:durableId="1903439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154B1"/>
    <w:rsid w:val="00024A66"/>
    <w:rsid w:val="0003488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06E3"/>
    <w:rsid w:val="0008412F"/>
    <w:rsid w:val="00090F7B"/>
    <w:rsid w:val="000A1D43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34CF"/>
    <w:rsid w:val="00105528"/>
    <w:rsid w:val="00112E8E"/>
    <w:rsid w:val="0011659D"/>
    <w:rsid w:val="001242D1"/>
    <w:rsid w:val="00124EE6"/>
    <w:rsid w:val="001251E8"/>
    <w:rsid w:val="00132AC2"/>
    <w:rsid w:val="00133ABA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0CC1"/>
    <w:rsid w:val="0022288A"/>
    <w:rsid w:val="002239AD"/>
    <w:rsid w:val="002243C7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66C50"/>
    <w:rsid w:val="00273DBF"/>
    <w:rsid w:val="0027565A"/>
    <w:rsid w:val="00282E3D"/>
    <w:rsid w:val="00284C35"/>
    <w:rsid w:val="002A036E"/>
    <w:rsid w:val="002A6C7D"/>
    <w:rsid w:val="002B69D0"/>
    <w:rsid w:val="002C3174"/>
    <w:rsid w:val="002D3615"/>
    <w:rsid w:val="002E01DE"/>
    <w:rsid w:val="002E7FAC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D4657"/>
    <w:rsid w:val="003E0920"/>
    <w:rsid w:val="003E5C52"/>
    <w:rsid w:val="003E67B6"/>
    <w:rsid w:val="003E738F"/>
    <w:rsid w:val="00407318"/>
    <w:rsid w:val="0041185A"/>
    <w:rsid w:val="00413A53"/>
    <w:rsid w:val="00415ED0"/>
    <w:rsid w:val="00425A2A"/>
    <w:rsid w:val="00425CC7"/>
    <w:rsid w:val="00446913"/>
    <w:rsid w:val="004478B3"/>
    <w:rsid w:val="00454F86"/>
    <w:rsid w:val="004557EE"/>
    <w:rsid w:val="00457176"/>
    <w:rsid w:val="00457997"/>
    <w:rsid w:val="00464A15"/>
    <w:rsid w:val="004729E8"/>
    <w:rsid w:val="004A173F"/>
    <w:rsid w:val="004A4E5F"/>
    <w:rsid w:val="004B3BFD"/>
    <w:rsid w:val="004C1390"/>
    <w:rsid w:val="004C19C1"/>
    <w:rsid w:val="004C69C3"/>
    <w:rsid w:val="004D2DCC"/>
    <w:rsid w:val="004E5C55"/>
    <w:rsid w:val="004E678C"/>
    <w:rsid w:val="004F7167"/>
    <w:rsid w:val="004F758B"/>
    <w:rsid w:val="00506952"/>
    <w:rsid w:val="005076D2"/>
    <w:rsid w:val="00510E3A"/>
    <w:rsid w:val="005160BA"/>
    <w:rsid w:val="00517F65"/>
    <w:rsid w:val="00522718"/>
    <w:rsid w:val="00522AF2"/>
    <w:rsid w:val="0052377B"/>
    <w:rsid w:val="00534A6F"/>
    <w:rsid w:val="00537AEB"/>
    <w:rsid w:val="005432E8"/>
    <w:rsid w:val="00547F13"/>
    <w:rsid w:val="00550059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372"/>
    <w:rsid w:val="005B4E44"/>
    <w:rsid w:val="005B52C5"/>
    <w:rsid w:val="005D2ADC"/>
    <w:rsid w:val="005D31B2"/>
    <w:rsid w:val="005D4150"/>
    <w:rsid w:val="005D5E72"/>
    <w:rsid w:val="005D700D"/>
    <w:rsid w:val="005D73EE"/>
    <w:rsid w:val="005E70D7"/>
    <w:rsid w:val="005F3974"/>
    <w:rsid w:val="005F4F2B"/>
    <w:rsid w:val="005F58DA"/>
    <w:rsid w:val="006002A2"/>
    <w:rsid w:val="0060044D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76CFF"/>
    <w:rsid w:val="00680EE5"/>
    <w:rsid w:val="006813FD"/>
    <w:rsid w:val="00681FB4"/>
    <w:rsid w:val="006822B8"/>
    <w:rsid w:val="00682706"/>
    <w:rsid w:val="006843AA"/>
    <w:rsid w:val="00685357"/>
    <w:rsid w:val="006951BD"/>
    <w:rsid w:val="006A09E9"/>
    <w:rsid w:val="006A425A"/>
    <w:rsid w:val="006A7FEA"/>
    <w:rsid w:val="006C3FB9"/>
    <w:rsid w:val="006D3957"/>
    <w:rsid w:val="006E41EF"/>
    <w:rsid w:val="006E4362"/>
    <w:rsid w:val="00704A9D"/>
    <w:rsid w:val="00707113"/>
    <w:rsid w:val="0072250E"/>
    <w:rsid w:val="007319A3"/>
    <w:rsid w:val="00734C5C"/>
    <w:rsid w:val="00743FD3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755FA"/>
    <w:rsid w:val="00780AC0"/>
    <w:rsid w:val="0078293C"/>
    <w:rsid w:val="007925EC"/>
    <w:rsid w:val="00795947"/>
    <w:rsid w:val="007A3F3E"/>
    <w:rsid w:val="007A4939"/>
    <w:rsid w:val="007A606E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A99"/>
    <w:rsid w:val="007E7C7C"/>
    <w:rsid w:val="007F40CA"/>
    <w:rsid w:val="00802646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4212"/>
    <w:rsid w:val="00855F3B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520A"/>
    <w:rsid w:val="0090713C"/>
    <w:rsid w:val="00927262"/>
    <w:rsid w:val="00945106"/>
    <w:rsid w:val="00945256"/>
    <w:rsid w:val="00945543"/>
    <w:rsid w:val="0095192D"/>
    <w:rsid w:val="009520E5"/>
    <w:rsid w:val="00952A41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2B3C"/>
    <w:rsid w:val="009B678D"/>
    <w:rsid w:val="009B70DC"/>
    <w:rsid w:val="009C4A4C"/>
    <w:rsid w:val="009C6171"/>
    <w:rsid w:val="009E0D86"/>
    <w:rsid w:val="009E7574"/>
    <w:rsid w:val="009F3ACF"/>
    <w:rsid w:val="009F5423"/>
    <w:rsid w:val="009F7A87"/>
    <w:rsid w:val="00A07EFB"/>
    <w:rsid w:val="00A10B93"/>
    <w:rsid w:val="00A17B90"/>
    <w:rsid w:val="00A20FE5"/>
    <w:rsid w:val="00A257CB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977F4"/>
    <w:rsid w:val="00AA165C"/>
    <w:rsid w:val="00AA4AA2"/>
    <w:rsid w:val="00AA55AA"/>
    <w:rsid w:val="00AB1716"/>
    <w:rsid w:val="00AD0EB5"/>
    <w:rsid w:val="00AE1934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448B4"/>
    <w:rsid w:val="00B57D56"/>
    <w:rsid w:val="00B602B8"/>
    <w:rsid w:val="00B762E3"/>
    <w:rsid w:val="00B83098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6FC5"/>
    <w:rsid w:val="00C707F1"/>
    <w:rsid w:val="00C739A2"/>
    <w:rsid w:val="00C7479C"/>
    <w:rsid w:val="00C769D8"/>
    <w:rsid w:val="00CA17F4"/>
    <w:rsid w:val="00CB1355"/>
    <w:rsid w:val="00CB7188"/>
    <w:rsid w:val="00CC01BE"/>
    <w:rsid w:val="00CD033C"/>
    <w:rsid w:val="00CD0FE8"/>
    <w:rsid w:val="00CE4604"/>
    <w:rsid w:val="00CE62A5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42203"/>
    <w:rsid w:val="00D4325F"/>
    <w:rsid w:val="00D553B6"/>
    <w:rsid w:val="00D60A59"/>
    <w:rsid w:val="00D669F4"/>
    <w:rsid w:val="00D70B0A"/>
    <w:rsid w:val="00D8295F"/>
    <w:rsid w:val="00D87354"/>
    <w:rsid w:val="00D87FCB"/>
    <w:rsid w:val="00DA44D4"/>
    <w:rsid w:val="00DA47EA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25FE1"/>
    <w:rsid w:val="00E30261"/>
    <w:rsid w:val="00E36C78"/>
    <w:rsid w:val="00E36D76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10AF"/>
    <w:rsid w:val="00EC22B6"/>
    <w:rsid w:val="00EC2FD7"/>
    <w:rsid w:val="00EE46F0"/>
    <w:rsid w:val="00EE5E61"/>
    <w:rsid w:val="00EE7713"/>
    <w:rsid w:val="00EF1272"/>
    <w:rsid w:val="00EF3A35"/>
    <w:rsid w:val="00EF50BA"/>
    <w:rsid w:val="00EF7110"/>
    <w:rsid w:val="00F104DD"/>
    <w:rsid w:val="00F1137D"/>
    <w:rsid w:val="00F13EE6"/>
    <w:rsid w:val="00F17C24"/>
    <w:rsid w:val="00F30DB2"/>
    <w:rsid w:val="00F349A2"/>
    <w:rsid w:val="00F36F0B"/>
    <w:rsid w:val="00F5559F"/>
    <w:rsid w:val="00F60715"/>
    <w:rsid w:val="00F661F7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C2C4A"/>
    <w:rsid w:val="00FD277A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3BFD"/>
  </w:style>
  <w:style w:type="paragraph" w:styleId="1">
    <w:name w:val="heading 1"/>
    <w:basedOn w:val="a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a4">
    <w:name w:val="List Paragraph"/>
    <w:basedOn w:val="a"/>
    <w:link w:val="Char1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0D65DF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0D65DF"/>
    <w:rPr>
      <w:sz w:val="20"/>
      <w:szCs w:val="20"/>
    </w:rPr>
  </w:style>
  <w:style w:type="character" w:customStyle="1" w:styleId="Char0">
    <w:name w:val="نص تعليق Char"/>
    <w:basedOn w:val="a0"/>
    <w:link w:val="a8"/>
    <w:uiPriority w:val="99"/>
    <w:semiHidden/>
    <w:rsid w:val="000D65D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D65DF"/>
    <w:rPr>
      <w:b/>
      <w:bCs/>
    </w:rPr>
  </w:style>
  <w:style w:type="character" w:customStyle="1" w:styleId="Char2">
    <w:name w:val="موضوع تعليق Char"/>
    <w:basedOn w:val="Char0"/>
    <w:link w:val="a9"/>
    <w:uiPriority w:val="99"/>
    <w:semiHidden/>
    <w:rsid w:val="000D65DF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b">
    <w:name w:val="header"/>
    <w:basedOn w:val="a"/>
    <w:link w:val="Char3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Char3">
    <w:name w:val="رأس الصفحة Char"/>
    <w:basedOn w:val="a0"/>
    <w:link w:val="ab"/>
    <w:uiPriority w:val="99"/>
    <w:rsid w:val="00F75E60"/>
    <w:rPr>
      <w:rFonts w:ascii="Calibri" w:eastAsia="Calibri" w:hAnsi="Calibri" w:cs="Arial"/>
    </w:rPr>
  </w:style>
  <w:style w:type="character" w:customStyle="1" w:styleId="Char1">
    <w:name w:val="سرد الفقرات Char1"/>
    <w:link w:val="a4"/>
    <w:uiPriority w:val="34"/>
    <w:locked/>
    <w:rsid w:val="00F75E60"/>
  </w:style>
  <w:style w:type="paragraph" w:customStyle="1" w:styleId="ac">
    <w:basedOn w:val="a"/>
    <w:next w:val="a4"/>
    <w:link w:val="Char4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4">
    <w:name w:val="سرد الفقرات Char"/>
    <w:link w:val="ac"/>
    <w:uiPriority w:val="34"/>
    <w:locked/>
    <w:rsid w:val="00CE4604"/>
    <w:rPr>
      <w:rFonts w:ascii="Calibri" w:eastAsia="Calibri" w:hAnsi="Calibri" w:cs="Arial"/>
    </w:rPr>
  </w:style>
  <w:style w:type="paragraph" w:customStyle="1" w:styleId="ad">
    <w:basedOn w:val="a"/>
    <w:next w:val="a4"/>
    <w:link w:val="Char5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5">
    <w:name w:val="سرد الفقرات Char"/>
    <w:link w:val="ad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5EBEFC-5099-4928-BA00-9E3AC28D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Aysha.Aldhahri@ese.gov.ae</dc:creator>
  <cp:lastModifiedBy>Aysha Ali Saeed Ibrahim Aldhaheri</cp:lastModifiedBy>
  <cp:revision>12</cp:revision>
  <cp:lastPrinted>2017-10-01T05:21:00Z</cp:lastPrinted>
  <dcterms:created xsi:type="dcterms:W3CDTF">2022-05-12T13:47:00Z</dcterms:created>
  <dcterms:modified xsi:type="dcterms:W3CDTF">2026-03-27T03:40:00Z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