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72E59950">
                <wp:simplePos x="0" y="0"/>
                <wp:positionH relativeFrom="column">
                  <wp:posOffset>1035050</wp:posOffset>
                </wp:positionH>
                <wp:positionV relativeFrom="paragraph">
                  <wp:posOffset>120650</wp:posOffset>
                </wp:positionV>
                <wp:extent cx="7753350"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753350" cy="2524125"/>
                        </a:xfrm>
                        <a:prstGeom prst="rect">
                          <a:avLst/>
                        </a:prstGeom>
                        <a:noFill/>
                        <a:ln w="6350">
                          <a:noFill/>
                        </a:ln>
                      </wps:spPr>
                      <wps:txb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5pt;margin-top:9.5pt;width:6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" filled="f" stroked="f" strokeweight=".5pt">
                <v:textbo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0A6E3C" w14:textId="77777777" w:rsidR="0004073B" w:rsidRDefault="0004073B" w:rsidP="0004073B">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الثاني</w:t>
                            </w:r>
                            <w:r w:rsidRPr="00FC2B40">
                              <w:rPr>
                                <w:rFonts w:ascii="Univers Next Arabic" w:eastAsia="Times New Roman" w:hAnsi="Univers Next Arabic" w:cs="Univers Next Arabic"/>
                                <w:b/>
                                <w:bCs/>
                                <w:noProof/>
                                <w:sz w:val="42"/>
                                <w:szCs w:val="42"/>
                                <w:rtl/>
                                <w:lang w:val="en-US" w:bidi="ar-AE"/>
                              </w:rPr>
                              <w:t xml:space="preserve"> : </w:t>
                            </w:r>
                            <w:r w:rsidRPr="00B63358">
                              <w:rPr>
                                <w:rFonts w:ascii="Univers Next Arabic" w:eastAsia="Times New Roman" w:hAnsi="Univers Next Arabic" w:cs="Univers Next Arabic" w:hint="cs"/>
                                <w:b/>
                                <w:bCs/>
                                <w:noProof/>
                                <w:sz w:val="42"/>
                                <w:szCs w:val="42"/>
                                <w:rtl/>
                                <w:lang w:val="en-US" w:bidi="ar-AE"/>
                              </w:rPr>
                              <w:t>أصوات</w:t>
                            </w:r>
                            <w:r w:rsidRPr="00B63358">
                              <w:rPr>
                                <w:rFonts w:ascii="Univers Next Arabic" w:eastAsia="Times New Roman" w:hAnsi="Univers Next Arabic" w:cs="Univers Next Arabic"/>
                                <w:b/>
                                <w:bCs/>
                                <w:noProof/>
                                <w:sz w:val="42"/>
                                <w:szCs w:val="42"/>
                                <w:rtl/>
                                <w:lang w:val="en-US" w:bidi="ar-AE"/>
                              </w:rPr>
                              <w:t xml:space="preserve"> </w:t>
                            </w:r>
                            <w:r w:rsidRPr="00B63358">
                              <w:rPr>
                                <w:rFonts w:ascii="Univers Next Arabic" w:eastAsia="Times New Roman" w:hAnsi="Univers Next Arabic" w:cs="Univers Next Arabic" w:hint="cs"/>
                                <w:b/>
                                <w:bCs/>
                                <w:noProof/>
                                <w:sz w:val="42"/>
                                <w:szCs w:val="42"/>
                                <w:rtl/>
                                <w:lang w:val="en-US" w:bidi="ar-AE"/>
                              </w:rPr>
                              <w:t>تختفي</w:t>
                            </w:r>
                            <w:r w:rsidRPr="00B63358">
                              <w:rPr>
                                <w:rFonts w:ascii="Univers Next Arabic" w:eastAsia="Times New Roman" w:hAnsi="Univers Next Arabic" w:cs="Univers Next Arabic"/>
                                <w:b/>
                                <w:bCs/>
                                <w:noProof/>
                                <w:sz w:val="42"/>
                                <w:szCs w:val="42"/>
                                <w:rtl/>
                                <w:lang w:val="en-US" w:bidi="ar-AE"/>
                              </w:rPr>
                              <w:t xml:space="preserve"> ... </w:t>
                            </w:r>
                            <w:r w:rsidRPr="00B63358">
                              <w:rPr>
                                <w:rFonts w:ascii="Univers Next Arabic" w:eastAsia="Times New Roman" w:hAnsi="Univers Next Arabic" w:cs="Univers Next Arabic" w:hint="cs"/>
                                <w:b/>
                                <w:bCs/>
                                <w:noProof/>
                                <w:sz w:val="42"/>
                                <w:szCs w:val="42"/>
                                <w:rtl/>
                                <w:lang w:val="en-US" w:bidi="ar-AE"/>
                              </w:rPr>
                              <w:t>من</w:t>
                            </w:r>
                            <w:r w:rsidRPr="00B63358">
                              <w:rPr>
                                <w:rFonts w:ascii="Univers Next Arabic" w:eastAsia="Times New Roman" w:hAnsi="Univers Next Arabic" w:cs="Univers Next Arabic"/>
                                <w:b/>
                                <w:bCs/>
                                <w:noProof/>
                                <w:sz w:val="42"/>
                                <w:szCs w:val="42"/>
                                <w:rtl/>
                                <w:lang w:val="en-US" w:bidi="ar-AE"/>
                              </w:rPr>
                              <w:t xml:space="preserve"> </w:t>
                            </w:r>
                            <w:r w:rsidRPr="00B63358">
                              <w:rPr>
                                <w:rFonts w:ascii="Univers Next Arabic" w:eastAsia="Times New Roman" w:hAnsi="Univers Next Arabic" w:cs="Univers Next Arabic" w:hint="cs"/>
                                <w:b/>
                                <w:bCs/>
                                <w:noProof/>
                                <w:sz w:val="42"/>
                                <w:szCs w:val="42"/>
                                <w:rtl/>
                                <w:lang w:val="en-US" w:bidi="ar-AE"/>
                              </w:rPr>
                              <w:t>يحميها</w:t>
                            </w:r>
                            <w:r w:rsidRPr="00B63358">
                              <w:rPr>
                                <w:rFonts w:ascii="Univers Next Arabic" w:eastAsia="Times New Roman" w:hAnsi="Univers Next Arabic" w:cs="Univers Next Arabic"/>
                                <w:b/>
                                <w:bCs/>
                                <w:noProof/>
                                <w:sz w:val="42"/>
                                <w:szCs w:val="42"/>
                                <w:rtl/>
                                <w:lang w:val="en-US" w:bidi="ar-AE"/>
                              </w:rPr>
                              <w:t xml:space="preserve"> </w:t>
                            </w:r>
                            <w:r w:rsidRPr="00B63358">
                              <w:rPr>
                                <w:rFonts w:ascii="Univers Next Arabic" w:eastAsia="Times New Roman" w:hAnsi="Univers Next Arabic" w:cs="Univers Next Arabic" w:hint="cs"/>
                                <w:b/>
                                <w:bCs/>
                                <w:noProof/>
                                <w:sz w:val="42"/>
                                <w:szCs w:val="42"/>
                                <w:rtl/>
                                <w:lang w:val="en-US" w:bidi="ar-AE"/>
                              </w:rPr>
                              <w:t>؟</w:t>
                            </w:r>
                          </w:p>
                          <w:p w14:paraId="0233CB8B" w14:textId="77777777" w:rsidR="0004073B" w:rsidRPr="00E977D2" w:rsidRDefault="0004073B" w:rsidP="0004073B">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430A6E3C" w14:textId="77777777" w:rsidR="0004073B" w:rsidRDefault="0004073B" w:rsidP="0004073B">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الثاني</w:t>
                      </w:r>
                      <w:r w:rsidRPr="00FC2B40">
                        <w:rPr>
                          <w:rFonts w:ascii="Univers Next Arabic" w:eastAsia="Times New Roman" w:hAnsi="Univers Next Arabic" w:cs="Univers Next Arabic"/>
                          <w:b/>
                          <w:bCs/>
                          <w:noProof/>
                          <w:sz w:val="42"/>
                          <w:szCs w:val="42"/>
                          <w:rtl/>
                          <w:lang w:val="en-US" w:bidi="ar-AE"/>
                        </w:rPr>
                        <w:t xml:space="preserve"> : </w:t>
                      </w:r>
                      <w:r w:rsidRPr="00B63358">
                        <w:rPr>
                          <w:rFonts w:ascii="Univers Next Arabic" w:eastAsia="Times New Roman" w:hAnsi="Univers Next Arabic" w:cs="Univers Next Arabic" w:hint="cs"/>
                          <w:b/>
                          <w:bCs/>
                          <w:noProof/>
                          <w:sz w:val="42"/>
                          <w:szCs w:val="42"/>
                          <w:rtl/>
                          <w:lang w:val="en-US" w:bidi="ar-AE"/>
                        </w:rPr>
                        <w:t>أصوات</w:t>
                      </w:r>
                      <w:r w:rsidRPr="00B63358">
                        <w:rPr>
                          <w:rFonts w:ascii="Univers Next Arabic" w:eastAsia="Times New Roman" w:hAnsi="Univers Next Arabic" w:cs="Univers Next Arabic"/>
                          <w:b/>
                          <w:bCs/>
                          <w:noProof/>
                          <w:sz w:val="42"/>
                          <w:szCs w:val="42"/>
                          <w:rtl/>
                          <w:lang w:val="en-US" w:bidi="ar-AE"/>
                        </w:rPr>
                        <w:t xml:space="preserve"> </w:t>
                      </w:r>
                      <w:r w:rsidRPr="00B63358">
                        <w:rPr>
                          <w:rFonts w:ascii="Univers Next Arabic" w:eastAsia="Times New Roman" w:hAnsi="Univers Next Arabic" w:cs="Univers Next Arabic" w:hint="cs"/>
                          <w:b/>
                          <w:bCs/>
                          <w:noProof/>
                          <w:sz w:val="42"/>
                          <w:szCs w:val="42"/>
                          <w:rtl/>
                          <w:lang w:val="en-US" w:bidi="ar-AE"/>
                        </w:rPr>
                        <w:t>تختفي</w:t>
                      </w:r>
                      <w:r w:rsidRPr="00B63358">
                        <w:rPr>
                          <w:rFonts w:ascii="Univers Next Arabic" w:eastAsia="Times New Roman" w:hAnsi="Univers Next Arabic" w:cs="Univers Next Arabic"/>
                          <w:b/>
                          <w:bCs/>
                          <w:noProof/>
                          <w:sz w:val="42"/>
                          <w:szCs w:val="42"/>
                          <w:rtl/>
                          <w:lang w:val="en-US" w:bidi="ar-AE"/>
                        </w:rPr>
                        <w:t xml:space="preserve"> ... </w:t>
                      </w:r>
                      <w:r w:rsidRPr="00B63358">
                        <w:rPr>
                          <w:rFonts w:ascii="Univers Next Arabic" w:eastAsia="Times New Roman" w:hAnsi="Univers Next Arabic" w:cs="Univers Next Arabic" w:hint="cs"/>
                          <w:b/>
                          <w:bCs/>
                          <w:noProof/>
                          <w:sz w:val="42"/>
                          <w:szCs w:val="42"/>
                          <w:rtl/>
                          <w:lang w:val="en-US" w:bidi="ar-AE"/>
                        </w:rPr>
                        <w:t>من</w:t>
                      </w:r>
                      <w:r w:rsidRPr="00B63358">
                        <w:rPr>
                          <w:rFonts w:ascii="Univers Next Arabic" w:eastAsia="Times New Roman" w:hAnsi="Univers Next Arabic" w:cs="Univers Next Arabic"/>
                          <w:b/>
                          <w:bCs/>
                          <w:noProof/>
                          <w:sz w:val="42"/>
                          <w:szCs w:val="42"/>
                          <w:rtl/>
                          <w:lang w:val="en-US" w:bidi="ar-AE"/>
                        </w:rPr>
                        <w:t xml:space="preserve"> </w:t>
                      </w:r>
                      <w:r w:rsidRPr="00B63358">
                        <w:rPr>
                          <w:rFonts w:ascii="Univers Next Arabic" w:eastAsia="Times New Roman" w:hAnsi="Univers Next Arabic" w:cs="Univers Next Arabic" w:hint="cs"/>
                          <w:b/>
                          <w:bCs/>
                          <w:noProof/>
                          <w:sz w:val="42"/>
                          <w:szCs w:val="42"/>
                          <w:rtl/>
                          <w:lang w:val="en-US" w:bidi="ar-AE"/>
                        </w:rPr>
                        <w:t>يحميها</w:t>
                      </w:r>
                      <w:r w:rsidRPr="00B63358">
                        <w:rPr>
                          <w:rFonts w:ascii="Univers Next Arabic" w:eastAsia="Times New Roman" w:hAnsi="Univers Next Arabic" w:cs="Univers Next Arabic"/>
                          <w:b/>
                          <w:bCs/>
                          <w:noProof/>
                          <w:sz w:val="42"/>
                          <w:szCs w:val="42"/>
                          <w:rtl/>
                          <w:lang w:val="en-US" w:bidi="ar-AE"/>
                        </w:rPr>
                        <w:t xml:space="preserve"> </w:t>
                      </w:r>
                      <w:r w:rsidRPr="00B63358">
                        <w:rPr>
                          <w:rFonts w:ascii="Univers Next Arabic" w:eastAsia="Times New Roman" w:hAnsi="Univers Next Arabic" w:cs="Univers Next Arabic" w:hint="cs"/>
                          <w:b/>
                          <w:bCs/>
                          <w:noProof/>
                          <w:sz w:val="42"/>
                          <w:szCs w:val="42"/>
                          <w:rtl/>
                          <w:lang w:val="en-US" w:bidi="ar-AE"/>
                        </w:rPr>
                        <w:t>؟</w:t>
                      </w:r>
                    </w:p>
                    <w:p w14:paraId="0233CB8B" w14:textId="77777777" w:rsidR="0004073B" w:rsidRPr="00E977D2" w:rsidRDefault="0004073B" w:rsidP="0004073B">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277CC7"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33FB879" w:rsidR="00277CC7" w:rsidRPr="003B0BF5" w:rsidRDefault="00277CC7" w:rsidP="00277CC7">
            <w:pPr>
              <w:bidi/>
              <w:jc w:val="center"/>
              <w:rPr>
                <w:rFonts w:ascii="Univers Next Arabic" w:hAnsi="Univers Next Arabic" w:cs="Univers Next Arabic"/>
                <w:b w:val="0"/>
                <w:bCs w:val="0"/>
              </w:rPr>
            </w:pPr>
            <w:r w:rsidRPr="0063792D">
              <w:rPr>
                <w:rFonts w:ascii="Univers Next Arabic" w:hAnsi="Univers Next Arabic" w:cs="Univers Next Arabic" w:hint="cs"/>
                <w:rtl/>
              </w:rPr>
              <w:t xml:space="preserve">السابع  </w:t>
            </w:r>
          </w:p>
        </w:tc>
        <w:tc>
          <w:tcPr>
            <w:tcW w:w="2546" w:type="dxa"/>
            <w:shd w:val="clear" w:color="auto" w:fill="455860"/>
            <w:vAlign w:val="center"/>
          </w:tcPr>
          <w:p w14:paraId="095A846F" w14:textId="77777777" w:rsidR="00277CC7" w:rsidRPr="003B0BF5" w:rsidRDefault="00277CC7" w:rsidP="00277CC7">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277CC7"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CBF4B1A" w:rsidR="00277CC7" w:rsidRPr="003B0BF5" w:rsidRDefault="00277CC7" w:rsidP="00277CC7">
            <w:pPr>
              <w:bidi/>
              <w:jc w:val="center"/>
              <w:rPr>
                <w:rFonts w:ascii="Univers Next Arabic" w:hAnsi="Univers Next Arabic" w:cs="Univers Next Arabic"/>
                <w:b w:val="0"/>
                <w:bCs w:val="0"/>
                <w:rtl/>
              </w:rPr>
            </w:pPr>
            <w:r w:rsidRPr="0063792D">
              <w:rPr>
                <w:rFonts w:ascii="Univers Next Arabic" w:hAnsi="Univers Next Arabic" w:cs="Univers Next Arabic" w:hint="cs"/>
                <w:rtl/>
              </w:rPr>
              <w:t xml:space="preserve">العام والمتقدم </w:t>
            </w:r>
          </w:p>
        </w:tc>
        <w:tc>
          <w:tcPr>
            <w:tcW w:w="2546" w:type="dxa"/>
            <w:shd w:val="clear" w:color="auto" w:fill="455860"/>
            <w:vAlign w:val="center"/>
          </w:tcPr>
          <w:p w14:paraId="3C3281BC" w14:textId="77777777" w:rsidR="00277CC7" w:rsidRPr="00E77941" w:rsidRDefault="00277CC7" w:rsidP="00277CC7">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2E7B78"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2C2484E1" w:rsidR="002E7B78" w:rsidRPr="003B0BF5" w:rsidRDefault="002E7B78" w:rsidP="002E7B78">
            <w:pPr>
              <w:bidi/>
              <w:jc w:val="center"/>
              <w:rPr>
                <w:rFonts w:ascii="Univers Next Arabic" w:hAnsi="Univers Next Arabic" w:cs="Univers Next Arabic"/>
                <w:b w:val="0"/>
                <w:bCs w:val="0"/>
                <w:rtl/>
              </w:rPr>
            </w:pPr>
            <w:r w:rsidRPr="0063792D">
              <w:rPr>
                <w:rFonts w:ascii="Univers Next Arabic" w:hAnsi="Univers Next Arabic" w:cs="Univers Next Arabic" w:hint="cs"/>
                <w:rtl/>
              </w:rPr>
              <w:t xml:space="preserve">التغير المناخي </w:t>
            </w:r>
            <w:r w:rsidRPr="0063792D">
              <w:rPr>
                <w:rFonts w:ascii="Univers Next Arabic" w:hAnsi="Univers Next Arabic" w:cs="Univers Next Arabic"/>
                <w:rtl/>
              </w:rPr>
              <w:t xml:space="preserve"> </w:t>
            </w:r>
          </w:p>
        </w:tc>
        <w:tc>
          <w:tcPr>
            <w:tcW w:w="2546" w:type="dxa"/>
            <w:shd w:val="clear" w:color="auto" w:fill="455860"/>
            <w:vAlign w:val="center"/>
          </w:tcPr>
          <w:p w14:paraId="12A820E3" w14:textId="77777777" w:rsidR="002E7B78" w:rsidRPr="00E77941" w:rsidRDefault="002E7B78" w:rsidP="002E7B78">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2E7B78"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7E34D620" w:rsidR="002E7B78" w:rsidRPr="003B0BF5" w:rsidRDefault="002E7B78" w:rsidP="002E7B78">
            <w:pPr>
              <w:bidi/>
              <w:jc w:val="center"/>
              <w:rPr>
                <w:rFonts w:ascii="Univers Next Arabic" w:hAnsi="Univers Next Arabic" w:cs="Univers Next Arabic"/>
                <w:b w:val="0"/>
                <w:bCs w:val="0"/>
                <w:lang w:val="en-US"/>
              </w:rPr>
            </w:pPr>
            <w:r w:rsidRPr="0063792D">
              <w:rPr>
                <w:rFonts w:ascii="Univers Next Arabic" w:hAnsi="Univers Next Arabic" w:cs="Univers Next Arabic" w:hint="cs"/>
                <w:rtl/>
                <w:lang w:val="en-US"/>
              </w:rPr>
              <w:t xml:space="preserve">العمل من أجل البيئة والمساهمة البيئية </w:t>
            </w:r>
          </w:p>
        </w:tc>
        <w:tc>
          <w:tcPr>
            <w:tcW w:w="2546" w:type="dxa"/>
            <w:shd w:val="clear" w:color="auto" w:fill="455860"/>
            <w:vAlign w:val="center"/>
          </w:tcPr>
          <w:p w14:paraId="0A209095" w14:textId="77777777" w:rsidR="002E7B78" w:rsidRPr="00E77941" w:rsidRDefault="002E7B78" w:rsidP="002E7B78">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2E7B78"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569BAEA5" w:rsidR="002E7B78" w:rsidRPr="003B0BF5" w:rsidRDefault="002E7B78" w:rsidP="002E7B78">
            <w:pPr>
              <w:bidi/>
              <w:jc w:val="center"/>
              <w:rPr>
                <w:rFonts w:ascii="Univers Next Arabic" w:hAnsi="Univers Next Arabic" w:cs="Univers Next Arabic"/>
                <w:b w:val="0"/>
                <w:bCs w:val="0"/>
              </w:rPr>
            </w:pPr>
            <w:r w:rsidRPr="00B63358">
              <w:rPr>
                <w:rFonts w:ascii="Univers Next Arabic" w:hAnsi="Univers Next Arabic" w:cs="Univers Next Arabic" w:hint="cs"/>
                <w:rtl/>
              </w:rPr>
              <w:t>أصوات</w:t>
            </w:r>
            <w:r w:rsidRPr="00B63358">
              <w:rPr>
                <w:rFonts w:ascii="Univers Next Arabic" w:hAnsi="Univers Next Arabic" w:cs="Univers Next Arabic"/>
                <w:rtl/>
              </w:rPr>
              <w:t xml:space="preserve"> </w:t>
            </w:r>
            <w:r w:rsidRPr="00B63358">
              <w:rPr>
                <w:rFonts w:ascii="Univers Next Arabic" w:hAnsi="Univers Next Arabic" w:cs="Univers Next Arabic" w:hint="cs"/>
                <w:rtl/>
              </w:rPr>
              <w:t>تختفي</w:t>
            </w:r>
            <w:r w:rsidRPr="00B63358">
              <w:rPr>
                <w:rFonts w:ascii="Univers Next Arabic" w:hAnsi="Univers Next Arabic" w:cs="Univers Next Arabic"/>
                <w:rtl/>
              </w:rPr>
              <w:t xml:space="preserve"> ... </w:t>
            </w:r>
            <w:r w:rsidRPr="00B63358">
              <w:rPr>
                <w:rFonts w:ascii="Univers Next Arabic" w:hAnsi="Univers Next Arabic" w:cs="Univers Next Arabic" w:hint="cs"/>
                <w:rtl/>
              </w:rPr>
              <w:t>من</w:t>
            </w:r>
            <w:r w:rsidRPr="00B63358">
              <w:rPr>
                <w:rFonts w:ascii="Univers Next Arabic" w:hAnsi="Univers Next Arabic" w:cs="Univers Next Arabic"/>
                <w:rtl/>
              </w:rPr>
              <w:t xml:space="preserve"> </w:t>
            </w:r>
            <w:r w:rsidRPr="00B63358">
              <w:rPr>
                <w:rFonts w:ascii="Univers Next Arabic" w:hAnsi="Univers Next Arabic" w:cs="Univers Next Arabic" w:hint="cs"/>
                <w:rtl/>
              </w:rPr>
              <w:t>يحميها</w:t>
            </w:r>
            <w:r w:rsidRPr="00B63358">
              <w:rPr>
                <w:rFonts w:ascii="Univers Next Arabic" w:hAnsi="Univers Next Arabic" w:cs="Univers Next Arabic"/>
                <w:rtl/>
              </w:rPr>
              <w:t xml:space="preserve"> </w:t>
            </w:r>
            <w:r w:rsidRPr="00B63358">
              <w:rPr>
                <w:rFonts w:ascii="Univers Next Arabic" w:hAnsi="Univers Next Arabic" w:cs="Univers Next Arabic" w:hint="cs"/>
                <w:rtl/>
              </w:rPr>
              <w:t>؟</w:t>
            </w:r>
          </w:p>
        </w:tc>
        <w:tc>
          <w:tcPr>
            <w:tcW w:w="2546" w:type="dxa"/>
            <w:shd w:val="clear" w:color="auto" w:fill="455860"/>
            <w:vAlign w:val="center"/>
          </w:tcPr>
          <w:p w14:paraId="0189A3F5" w14:textId="77777777" w:rsidR="002E7B78" w:rsidRPr="00E77941" w:rsidRDefault="002E7B78" w:rsidP="002E7B78">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2E7B78"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4C7D3907" w14:textId="77777777" w:rsidR="002E7B78" w:rsidRPr="00B63358" w:rsidRDefault="002E7B78" w:rsidP="002E7B7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السيناريو</w:t>
            </w:r>
            <w:r w:rsidRPr="00B63358">
              <w:rPr>
                <w:rFonts w:ascii="Univers Next Arabic" w:hAnsi="Univers Next Arabic" w:cs="Univers Next Arabic"/>
                <w:sz w:val="22"/>
                <w:szCs w:val="22"/>
                <w:rtl/>
                <w:lang w:val="en-AE"/>
              </w:rPr>
              <w:t xml:space="preserve"> 2: </w:t>
            </w:r>
            <w:r w:rsidRPr="00B63358">
              <w:rPr>
                <w:rFonts w:ascii="Univers Next Arabic" w:hAnsi="Univers Next Arabic" w:cs="Univers Next Arabic" w:hint="cs"/>
                <w:sz w:val="22"/>
                <w:szCs w:val="22"/>
                <w:rtl/>
                <w:lang w:val="en-AE"/>
              </w:rPr>
              <w:t>أصوات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تختفي</w:t>
            </w:r>
            <w:r w:rsidRPr="00B63358">
              <w:rPr>
                <w:rFonts w:ascii="Univers Next Arabic" w:hAnsi="Univers Next Arabic" w:cs="Univers Next Arabic"/>
                <w:sz w:val="22"/>
                <w:szCs w:val="22"/>
                <w:rtl/>
                <w:lang w:val="en-AE"/>
              </w:rPr>
              <w:t xml:space="preserve"> ... </w:t>
            </w:r>
            <w:r w:rsidRPr="00B63358">
              <w:rPr>
                <w:rFonts w:ascii="Univers Next Arabic" w:hAnsi="Univers Next Arabic" w:cs="Univers Next Arabic" w:hint="cs"/>
                <w:sz w:val="22"/>
                <w:szCs w:val="22"/>
                <w:rtl/>
                <w:lang w:val="en-AE"/>
              </w:rPr>
              <w:t>من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يحميها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w:t>
            </w:r>
          </w:p>
          <w:p w14:paraId="7B019D1A" w14:textId="77777777" w:rsidR="002E7B78" w:rsidRPr="00B63358" w:rsidRDefault="002E7B78" w:rsidP="002E7B7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تخيل</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أنك</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تسير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صباحًا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أحد</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شواطئ</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الإمارات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فلا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تسمع</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حركة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السلحفاة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الخضراء</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التي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كانت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تزحف</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نحو</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البحر،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أو</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تنظر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إلى</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السماء</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فلا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ترى</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الصقر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الحر</w:t>
            </w:r>
          </w:p>
          <w:p w14:paraId="07F4ED4D" w14:textId="77777777" w:rsidR="002E7B78" w:rsidRPr="00B63358" w:rsidRDefault="002E7B78" w:rsidP="002E7B7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الذي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كان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رمزا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للعزة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والقوة،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أو</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تزور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الصحراء</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فلا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تجد</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المها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العربي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الذي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كان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يجسد</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جمال</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البيئة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البرية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وطننا</w:t>
            </w:r>
            <w:r w:rsidRPr="00B63358">
              <w:rPr>
                <w:rFonts w:ascii="Univers Next Arabic" w:hAnsi="Univers Next Arabic" w:cs="Univers Next Arabic"/>
                <w:sz w:val="22"/>
                <w:szCs w:val="22"/>
                <w:lang w:val="en-AE"/>
              </w:rPr>
              <w:t>.</w:t>
            </w:r>
          </w:p>
          <w:p w14:paraId="5A406A61" w14:textId="77777777" w:rsidR="002E7B78" w:rsidRPr="00B63358" w:rsidRDefault="002E7B78" w:rsidP="002E7B7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قد</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يبدو</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هذا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خيالا،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لكنه</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واقع</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يواجهنا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اليوم</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بسبب</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الثلوث،</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وفقدان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المواطن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الطبيعية،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والصيد</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الجائر</w:t>
            </w:r>
            <w:r w:rsidRPr="00B63358">
              <w:rPr>
                <w:rFonts w:ascii="Univers Next Arabic" w:hAnsi="Univers Next Arabic" w:cs="Univers Next Arabic"/>
                <w:sz w:val="22"/>
                <w:szCs w:val="22"/>
                <w:lang w:val="en-AE"/>
              </w:rPr>
              <w:t>.</w:t>
            </w:r>
          </w:p>
          <w:p w14:paraId="743DE90C" w14:textId="77777777" w:rsidR="002E7B78" w:rsidRPr="00B63358" w:rsidRDefault="002E7B78" w:rsidP="002E7B7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هذه</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الحيوانات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ليست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مجرد</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كائنات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جميلة،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بل</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هي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رموز</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لهويتنا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البيئية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والوطنية،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وحمايتها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مسؤولية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الجميع</w:t>
            </w:r>
            <w:r w:rsidRPr="00B63358">
              <w:rPr>
                <w:rFonts w:ascii="Univers Next Arabic" w:hAnsi="Univers Next Arabic" w:cs="Univers Next Arabic"/>
                <w:sz w:val="22"/>
                <w:szCs w:val="22"/>
                <w:lang w:val="en-AE"/>
              </w:rPr>
              <w:t>.</w:t>
            </w:r>
          </w:p>
          <w:p w14:paraId="06225B16" w14:textId="77777777" w:rsidR="002E7B78" w:rsidRPr="00B63358" w:rsidRDefault="002E7B78" w:rsidP="002E7B7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أنت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وفريقك</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مدعوون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لتبيان</w:t>
            </w:r>
          </w:p>
          <w:p w14:paraId="6F0D19DB" w14:textId="77777777" w:rsidR="002E7B78" w:rsidRPr="00B63358" w:rsidRDefault="002E7B78" w:rsidP="002E7B7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كيف</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يمكننا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كمجتمع</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طلبة،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أسر،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ومؤسسات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أن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تسهم</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حماية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الحيوانات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المهددة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بالانقراض</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في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دولة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الإمارات؟</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وما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الأفكار</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الإبداعية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التي</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يمكن</w:t>
            </w:r>
          </w:p>
          <w:p w14:paraId="1C28ECB7" w14:textId="64A5CF9B" w:rsidR="002E7B78" w:rsidRPr="00E542A5" w:rsidRDefault="002E7B78" w:rsidP="002E7B78">
            <w:pPr>
              <w:pStyle w:val="NormalWeb"/>
              <w:bidi/>
              <w:spacing w:before="0" w:beforeAutospacing="0" w:after="0" w:afterAutospacing="0"/>
              <w:rPr>
                <w:rFonts w:ascii="Univers Next Arabic" w:hAnsi="Univers Next Arabic" w:cs="Univers Next Arabic"/>
                <w:sz w:val="22"/>
                <w:szCs w:val="22"/>
                <w:lang w:val="en-AE"/>
              </w:rPr>
            </w:pPr>
            <w:r w:rsidRPr="00B63358">
              <w:rPr>
                <w:rFonts w:ascii="Univers Next Arabic" w:hAnsi="Univers Next Arabic" w:cs="Univers Next Arabic" w:hint="cs"/>
                <w:sz w:val="22"/>
                <w:szCs w:val="22"/>
                <w:rtl/>
                <w:lang w:val="en-AE"/>
              </w:rPr>
              <w:t>أن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توصل</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رسالتها</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إلى</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الآخرين</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بطريقة</w:t>
            </w:r>
            <w:r w:rsidRPr="00B63358">
              <w:rPr>
                <w:rFonts w:ascii="Univers Next Arabic" w:hAnsi="Univers Next Arabic" w:cs="Univers Next Arabic"/>
                <w:sz w:val="22"/>
                <w:szCs w:val="22"/>
                <w:rtl/>
                <w:lang w:val="en-AE"/>
              </w:rPr>
              <w:t xml:space="preserve"> </w:t>
            </w:r>
            <w:r w:rsidRPr="00B63358">
              <w:rPr>
                <w:rFonts w:ascii="Univers Next Arabic" w:hAnsi="Univers Next Arabic" w:cs="Univers Next Arabic" w:hint="cs"/>
                <w:sz w:val="22"/>
                <w:szCs w:val="22"/>
                <w:rtl/>
                <w:lang w:val="en-AE"/>
              </w:rPr>
              <w:t>مؤثرة؟</w:t>
            </w:r>
          </w:p>
        </w:tc>
        <w:tc>
          <w:tcPr>
            <w:tcW w:w="2546" w:type="dxa"/>
            <w:shd w:val="clear" w:color="auto" w:fill="455860"/>
            <w:vAlign w:val="center"/>
          </w:tcPr>
          <w:p w14:paraId="690DF85A" w14:textId="77777777" w:rsidR="002E7B78" w:rsidRPr="00E77941" w:rsidRDefault="002E7B78" w:rsidP="002E7B78">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277CC7"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0A687A30" w14:textId="77777777" w:rsidR="00277CC7" w:rsidRPr="00B63358"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Pr>
                <w:rStyle w:val="normaltextrun"/>
                <w:rFonts w:ascii="Univers Next Arabic" w:eastAsiaTheme="majorEastAsia" w:hAnsi="Univers Next Arabic" w:cs="Univers Next Arabic" w:hint="cs"/>
                <w:b w:val="0"/>
                <w:bCs w:val="0"/>
                <w:sz w:val="22"/>
                <w:szCs w:val="22"/>
                <w:rtl/>
              </w:rPr>
              <w:t>ي</w:t>
            </w:r>
            <w:r w:rsidRPr="00B02B1E">
              <w:rPr>
                <w:rStyle w:val="normaltextrun"/>
                <w:rFonts w:ascii="Univers Next Arabic" w:eastAsiaTheme="majorEastAsia" w:hAnsi="Univers Next Arabic" w:cs="Univers Next Arabic" w:hint="cs"/>
                <w:b w:val="0"/>
                <w:bCs w:val="0"/>
                <w:sz w:val="22"/>
                <w:szCs w:val="22"/>
                <w:rtl/>
              </w:rPr>
              <w:t>حدد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الفكر</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الرئيسة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للنص</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بعد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تحليله</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المعلومات</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الصريحة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والضمنية،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مستشهدا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بمصادر</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متعددة</w:t>
            </w:r>
            <w:r>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الأدلة</w:t>
            </w:r>
          </w:p>
          <w:p w14:paraId="65244CB7" w14:textId="77777777" w:rsidR="00277CC7" w:rsidRPr="00B02B1E"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02B1E">
              <w:rPr>
                <w:rStyle w:val="normaltextrun"/>
                <w:rFonts w:ascii="Univers Next Arabic" w:eastAsiaTheme="majorEastAsia" w:hAnsi="Univers Next Arabic" w:cs="Univers Next Arabic" w:hint="cs"/>
                <w:b w:val="0"/>
                <w:bCs w:val="0"/>
                <w:sz w:val="22"/>
                <w:szCs w:val="22"/>
                <w:rtl/>
              </w:rPr>
              <w:t>يميز</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الحقائق</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تعتمد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الحجج</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والبراهين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قد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تبدو</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ذاتية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مقيما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مدى</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دقتها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مقترحا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بدائل</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لم</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تعجبه</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p>
          <w:p w14:paraId="3C9FFB0C" w14:textId="77777777" w:rsidR="00277CC7" w:rsidRPr="00B63358"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يصمم</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خريطة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مفاهيمية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يفرغ</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متشعبة،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مضيفا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إليها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أخرى</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الشبكة</w:t>
            </w:r>
          </w:p>
          <w:p w14:paraId="606ECAC8" w14:textId="77777777" w:rsidR="00277CC7" w:rsidRPr="00B63358"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يحلل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المادة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المسموعة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كالمقال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التربوي،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الاجتماعي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محددا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العلاقات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أجزاء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النص</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مفاضلا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الآراء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المطروحة</w:t>
            </w:r>
            <w:r w:rsidRPr="00B63358">
              <w:rPr>
                <w:rStyle w:val="normaltextrun"/>
                <w:rFonts w:ascii="Univers Next Arabic" w:eastAsiaTheme="majorEastAsia" w:hAnsi="Univers Next Arabic" w:cs="Univers Next Arabic"/>
                <w:b w:val="0"/>
                <w:bCs w:val="0"/>
                <w:sz w:val="22"/>
                <w:szCs w:val="22"/>
                <w:rtl/>
              </w:rPr>
              <w:t>.</w:t>
            </w:r>
          </w:p>
          <w:p w14:paraId="1566492E" w14:textId="77777777" w:rsidR="00277CC7" w:rsidRPr="00B63358"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يكتب</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تقريرا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بحثيا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عن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قضية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مهمة،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ويطرح</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سؤالا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واحدا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مؤسسا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أساسية</w:t>
            </w:r>
            <w:r>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مطور</w:t>
            </w:r>
            <w:r>
              <w:rPr>
                <w:rStyle w:val="normaltextrun"/>
                <w:rFonts w:ascii="Univers Next Arabic" w:eastAsiaTheme="majorEastAsia" w:hAnsi="Univers Next Arabic" w:cs="Univers Next Arabic" w:hint="cs"/>
                <w:b w:val="0"/>
                <w:bCs w:val="0"/>
                <w:sz w:val="22"/>
                <w:szCs w:val="22"/>
                <w:rtl/>
              </w:rPr>
              <w:t>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بالأدلة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والأمثلة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مضمنا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المصادر</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p>
          <w:p w14:paraId="10121A1E" w14:textId="77777777" w:rsidR="00277CC7" w:rsidRPr="00B63358" w:rsidRDefault="00277CC7" w:rsidP="00277CC7">
            <w:pPr>
              <w:pStyle w:val="paragraph"/>
              <w:numPr>
                <w:ilvl w:val="0"/>
                <w:numId w:val="28"/>
              </w:numPr>
              <w:bidi/>
              <w:spacing w:after="0"/>
              <w:textAlignment w:val="baseline"/>
              <w:rPr>
                <w:rFonts w:ascii="Univers Next Arabic" w:eastAsiaTheme="majorEastAsia" w:hAnsi="Univers Next Arabic" w:cs="Univers Next Arabic"/>
                <w:b w:val="0"/>
                <w:bCs w:val="0"/>
                <w:sz w:val="22"/>
                <w:szCs w:val="22"/>
                <w:rtl/>
              </w:rPr>
            </w:pPr>
            <w:r w:rsidRPr="00B63358">
              <w:rPr>
                <w:rStyle w:val="normaltextrun"/>
                <w:rFonts w:ascii="Univers Next Arabic" w:eastAsiaTheme="majorEastAsia" w:hAnsi="Univers Next Arabic" w:cs="Univers Next Arabic" w:hint="cs"/>
                <w:b w:val="0"/>
                <w:bCs w:val="0"/>
                <w:sz w:val="22"/>
                <w:szCs w:val="22"/>
                <w:rtl/>
              </w:rPr>
              <w:t>يحدد</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الاقتباسات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والبيانات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الملائمة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ليدمجها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أعماله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الكتابية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ويوثق</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توثيقا</w:t>
            </w:r>
            <w:r>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صحيحا</w:t>
            </w:r>
          </w:p>
          <w:p w14:paraId="2180B16A" w14:textId="77777777" w:rsidR="00277CC7" w:rsidRPr="003B0BF5" w:rsidRDefault="00277CC7" w:rsidP="00277CC7">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277CC7" w:rsidRPr="003B0BF5" w:rsidRDefault="00277CC7" w:rsidP="00277CC7">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277CC7" w:rsidRPr="003953E1" w:rsidRDefault="00277CC7" w:rsidP="00277CC7">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304A1155" w14:textId="77777777" w:rsidR="002C019B" w:rsidRDefault="002C019B" w:rsidP="002C019B">
      <w:pPr>
        <w:bidi/>
        <w:rPr>
          <w:rFonts w:ascii="Univers Next Arabic" w:hAnsi="Univers Next Arabic" w:cs="Univers Next Arabic"/>
          <w:sz w:val="22"/>
          <w:szCs w:val="22"/>
          <w:rtl/>
        </w:rPr>
      </w:pPr>
    </w:p>
    <w:p w14:paraId="1A63E64B" w14:textId="77777777" w:rsidR="00060D1B" w:rsidRDefault="00060D1B" w:rsidP="00060D1B">
      <w:pPr>
        <w:bidi/>
        <w:rPr>
          <w:rFonts w:ascii="Univers Next Arabic" w:hAnsi="Univers Next Arabic" w:cs="Univers Next Arabic"/>
          <w:sz w:val="22"/>
          <w:szCs w:val="22"/>
          <w:rtl/>
        </w:rPr>
      </w:pPr>
    </w:p>
    <w:p w14:paraId="17DFE108" w14:textId="77777777" w:rsidR="00060D1B" w:rsidRPr="00900316" w:rsidRDefault="00060D1B" w:rsidP="00060D1B">
      <w:pPr>
        <w:bidi/>
        <w:rPr>
          <w:rFonts w:ascii="Univers Next Arabic" w:hAnsi="Univers Next Arabic" w:cs="Univers Next Arabic"/>
          <w:sz w:val="22"/>
          <w:szCs w:val="22"/>
          <w:rtl/>
        </w:rPr>
      </w:pPr>
    </w:p>
    <w:tbl>
      <w:tblPr>
        <w:tblStyle w:val="TableGridLight1"/>
        <w:bidiVisual/>
        <w:tblW w:w="14672" w:type="dxa"/>
        <w:tblLook w:val="04A0" w:firstRow="1" w:lastRow="0" w:firstColumn="1" w:lastColumn="0" w:noHBand="0" w:noVBand="1"/>
      </w:tblPr>
      <w:tblGrid>
        <w:gridCol w:w="4451"/>
        <w:gridCol w:w="4529"/>
        <w:gridCol w:w="4104"/>
        <w:gridCol w:w="1588"/>
      </w:tblGrid>
      <w:tr w:rsidR="002C019B" w:rsidRPr="00900316" w14:paraId="06F38F56" w14:textId="77777777" w:rsidTr="00145704">
        <w:trPr>
          <w:trHeight w:val="558"/>
        </w:trPr>
        <w:tc>
          <w:tcPr>
            <w:tcW w:w="14672" w:type="dxa"/>
            <w:gridSpan w:val="4"/>
            <w:shd w:val="clear" w:color="auto" w:fill="455860"/>
          </w:tcPr>
          <w:p w14:paraId="2487C093" w14:textId="4D7426FE" w:rsidR="002C019B" w:rsidRPr="00900316" w:rsidRDefault="002C019B" w:rsidP="00145704">
            <w:pPr>
              <w:tabs>
                <w:tab w:val="center" w:pos="7077"/>
                <w:tab w:val="left" w:pos="10249"/>
              </w:tabs>
              <w:bidi/>
              <w:jc w:val="center"/>
              <w:rPr>
                <w:rFonts w:ascii="Univers Next Arabic" w:hAnsi="Univers Next Arabic" w:cs="Univers Next Arabic"/>
                <w:color w:val="FFFFFF" w:themeColor="background1"/>
                <w:sz w:val="28"/>
                <w:szCs w:val="28"/>
                <w:rtl/>
                <w:lang w:val="en-US"/>
              </w:rPr>
            </w:pPr>
            <w:r w:rsidRPr="00900316">
              <w:rPr>
                <w:rFonts w:ascii="Univers Next Arabic" w:hAnsi="Univers Next Arabic" w:cs="Univers Next Arabic"/>
                <w:color w:val="FFFFFF" w:themeColor="background1"/>
                <w:sz w:val="28"/>
                <w:szCs w:val="28"/>
                <w:rtl/>
                <w:lang w:val="en-US"/>
              </w:rPr>
              <w:lastRenderedPageBreak/>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تطوير نموذج الحل وإختباره  وتحسينه</w:t>
            </w:r>
            <w:r w:rsidR="0052403C">
              <w:rPr>
                <w:rFonts w:ascii="Univers Next Arabic" w:hAnsi="Univers Next Arabic" w:cs="Univers Next Arabic" w:hint="cs"/>
                <w:color w:val="FFFFFF" w:themeColor="background1"/>
                <w:sz w:val="28"/>
                <w:szCs w:val="28"/>
                <w:rtl/>
              </w:rPr>
              <w:t xml:space="preserve"> </w:t>
            </w:r>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2C019B" w:rsidRPr="00900316" w14:paraId="38AE10B0" w14:textId="77777777" w:rsidTr="00145704">
        <w:trPr>
          <w:trHeight w:val="419"/>
        </w:trPr>
        <w:tc>
          <w:tcPr>
            <w:tcW w:w="14672" w:type="dxa"/>
            <w:gridSpan w:val="4"/>
            <w:shd w:val="clear" w:color="auto" w:fill="F8F0D3"/>
          </w:tcPr>
          <w:p w14:paraId="48CE981B" w14:textId="4EA1C45F" w:rsidR="002C019B" w:rsidRPr="00900316" w:rsidRDefault="005F4034" w:rsidP="00145704">
            <w:pPr>
              <w:tabs>
                <w:tab w:val="center" w:pos="7077"/>
                <w:tab w:val="left" w:pos="10249"/>
              </w:tabs>
              <w:bidi/>
              <w:rPr>
                <w:rFonts w:ascii="Univers Next Arabic" w:hAnsi="Univers Next Arabic" w:cs="Univers Next Arabic"/>
                <w:sz w:val="22"/>
                <w:szCs w:val="22"/>
                <w:rtl/>
              </w:rPr>
            </w:pPr>
            <w:r w:rsidRPr="005F4034">
              <w:rPr>
                <w:rFonts w:ascii="Univers Next Arabic" w:hAnsi="Univers Next Arabic" w:cs="Univers Next Arabic" w:hint="cs"/>
                <w:sz w:val="22"/>
                <w:szCs w:val="22"/>
                <w:rtl/>
              </w:rPr>
              <w:t>الهدف</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ابتكار</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نموذج</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حل</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إبداعي</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ملموس</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يدمج</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بين</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الاستدامة</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البيئية</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والعادات</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الصحية</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المستوحاة</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من</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الموروث</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الوطني</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بأسلوب</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عصري،</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ثم</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اختبار</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فعاليته</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في</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إيصال</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الفكرة</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لجمهور</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صغير</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من</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الزملاء</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أو</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المعلمين،</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وتحسينه</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استنادًا</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إلى</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التغذية</w:t>
            </w:r>
            <w:r w:rsidRPr="005F4034">
              <w:rPr>
                <w:rFonts w:ascii="Univers Next Arabic" w:hAnsi="Univers Next Arabic" w:cs="Univers Next Arabic"/>
                <w:sz w:val="22"/>
                <w:szCs w:val="22"/>
                <w:rtl/>
              </w:rPr>
              <w:t xml:space="preserve"> </w:t>
            </w:r>
            <w:r w:rsidRPr="005F4034">
              <w:rPr>
                <w:rFonts w:ascii="Univers Next Arabic" w:hAnsi="Univers Next Arabic" w:cs="Univers Next Arabic" w:hint="cs"/>
                <w:sz w:val="22"/>
                <w:szCs w:val="22"/>
                <w:rtl/>
              </w:rPr>
              <w:t>الراجعة</w:t>
            </w:r>
            <w:r w:rsidRPr="005F4034">
              <w:rPr>
                <w:rFonts w:ascii="Univers Next Arabic" w:hAnsi="Univers Next Arabic" w:cs="Univers Next Arabic"/>
                <w:sz w:val="22"/>
                <w:szCs w:val="22"/>
                <w:rtl/>
              </w:rPr>
              <w:t>.</w:t>
            </w:r>
          </w:p>
        </w:tc>
      </w:tr>
      <w:tr w:rsidR="002C019B" w:rsidRPr="00900316" w14:paraId="140C1906" w14:textId="77777777" w:rsidTr="00145704">
        <w:tc>
          <w:tcPr>
            <w:tcW w:w="4451" w:type="dxa"/>
            <w:shd w:val="clear" w:color="auto" w:fill="5A8D70"/>
          </w:tcPr>
          <w:p w14:paraId="08C2F15B"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39B1D320"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75FD4CC3"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1176C263" w14:textId="77777777" w:rsidR="002C019B" w:rsidRPr="00900316" w:rsidRDefault="002C019B" w:rsidP="00145704">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2C019B" w:rsidRPr="00900316" w14:paraId="31175BF0" w14:textId="77777777" w:rsidTr="00145704">
        <w:tc>
          <w:tcPr>
            <w:tcW w:w="4451" w:type="dxa"/>
          </w:tcPr>
          <w:p w14:paraId="73B67A7C" w14:textId="1186AA4F" w:rsidR="00CC3A3A" w:rsidRPr="00CC3A3A" w:rsidRDefault="00AA5570" w:rsidP="00AA5570">
            <w:pPr>
              <w:tabs>
                <w:tab w:val="left" w:pos="1569"/>
              </w:tabs>
              <w:bidi/>
              <w:contextualSpacing/>
              <w:rPr>
                <w:rFonts w:ascii="Univers Next Arabic" w:hAnsi="Univers Next Arabic" w:cs="Univers Next Arabic"/>
                <w:sz w:val="22"/>
                <w:szCs w:val="22"/>
              </w:rPr>
            </w:pPr>
            <w:r>
              <w:rPr>
                <w:rFonts w:ascii="Univers Next Arabic" w:hAnsi="Univers Next Arabic" w:cs="Univers Next Arabic" w:hint="cs"/>
                <w:sz w:val="22"/>
                <w:szCs w:val="22"/>
                <w:rtl/>
              </w:rPr>
              <w:t>1.</w:t>
            </w:r>
            <w:r w:rsidR="00CC3A3A">
              <w:rPr>
                <w:rFonts w:ascii="Univers Next Arabic" w:hAnsi="Univers Next Arabic" w:cs="Univers Next Arabic" w:hint="cs"/>
                <w:sz w:val="22"/>
                <w:szCs w:val="22"/>
                <w:rtl/>
              </w:rPr>
              <w:t xml:space="preserve"> </w:t>
            </w:r>
            <w:r w:rsidR="008875EF" w:rsidRPr="008875EF">
              <w:rPr>
                <w:rFonts w:ascii="Univers Next Arabic" w:hAnsi="Univers Next Arabic" w:cs="Univers Next Arabic" w:hint="cs"/>
                <w:sz w:val="22"/>
                <w:szCs w:val="22"/>
                <w:rtl/>
              </w:rPr>
              <w:t>تمهيد</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المرحلة</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وشرح</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الهدف</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منها</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يذكّر</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المعلّم</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الطلبة</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بالمشكلة</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التي</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تم</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تحديدها</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سابقًا</w:t>
            </w:r>
            <w:r w:rsidR="008875EF" w:rsidRPr="008875EF">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وهي</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خطر</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انقراض</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الرموز</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البيئية</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والوطنية</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في</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الإمارات</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مثل</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السلحفاة</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الخضراء،</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الصقر</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الحر،</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والمها</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العربي</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نتيجة</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التلوث</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وفقدان</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الموائل</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والصيد</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الجائر،</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ويوضح</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أن</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الهدف</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الآن</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هو</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ابتكار</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نموذج</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حلّ</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عملي</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ومجتمعي</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يمكن</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اختباره</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لحماية</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هذه</w:t>
            </w:r>
            <w:r w:rsidR="00CC3A3A" w:rsidRPr="00CC3A3A">
              <w:rPr>
                <w:rFonts w:ascii="Univers Next Arabic" w:hAnsi="Univers Next Arabic" w:cs="Univers Next Arabic"/>
                <w:sz w:val="22"/>
                <w:szCs w:val="22"/>
                <w:rtl/>
              </w:rPr>
              <w:t xml:space="preserve"> </w:t>
            </w:r>
            <w:r w:rsidR="00CC3A3A" w:rsidRPr="00CC3A3A">
              <w:rPr>
                <w:rFonts w:ascii="Univers Next Arabic" w:hAnsi="Univers Next Arabic" w:cs="Univers Next Arabic" w:hint="cs"/>
                <w:sz w:val="22"/>
                <w:szCs w:val="22"/>
                <w:rtl/>
              </w:rPr>
              <w:t>الكائنات</w:t>
            </w:r>
            <w:r w:rsidR="00CC3A3A" w:rsidRPr="00CC3A3A">
              <w:rPr>
                <w:rFonts w:ascii="Univers Next Arabic" w:hAnsi="Univers Next Arabic" w:cs="Univers Next Arabic"/>
                <w:sz w:val="22"/>
                <w:szCs w:val="22"/>
                <w:rtl/>
              </w:rPr>
              <w:t>.</w:t>
            </w:r>
          </w:p>
          <w:p w14:paraId="2F28B27A" w14:textId="3A85EAB2" w:rsidR="002C019B" w:rsidRPr="00900316" w:rsidRDefault="00CC3A3A" w:rsidP="00CC3A3A">
            <w:pPr>
              <w:tabs>
                <w:tab w:val="left" w:pos="1569"/>
              </w:tabs>
              <w:bidi/>
              <w:contextualSpacing/>
              <w:rPr>
                <w:rFonts w:ascii="Univers Next Arabic" w:hAnsi="Univers Next Arabic" w:cs="Univers Next Arabic"/>
                <w:sz w:val="22"/>
                <w:szCs w:val="22"/>
                <w:rtl/>
              </w:rPr>
            </w:pPr>
            <w:r w:rsidRPr="00CC3A3A">
              <w:rPr>
                <w:rFonts w:ascii="Univers Next Arabic" w:hAnsi="Univers Next Arabic" w:cs="Univers Next Arabic" w:hint="cs"/>
                <w:sz w:val="22"/>
                <w:szCs w:val="22"/>
                <w:rtl/>
              </w:rPr>
              <w:t>يسأل</w:t>
            </w:r>
            <w:r w:rsidRPr="00CC3A3A">
              <w:rPr>
                <w:rFonts w:ascii="Univers Next Arabic" w:hAnsi="Univers Next Arabic" w:cs="Univers Next Arabic"/>
                <w:sz w:val="22"/>
                <w:szCs w:val="22"/>
                <w:rtl/>
              </w:rPr>
              <w:t>: «</w:t>
            </w:r>
            <w:r w:rsidRPr="00CC3A3A">
              <w:rPr>
                <w:rFonts w:ascii="Univers Next Arabic" w:hAnsi="Univers Next Arabic" w:cs="Univers Next Arabic" w:hint="cs"/>
                <w:sz w:val="22"/>
                <w:szCs w:val="22"/>
                <w:rtl/>
              </w:rPr>
              <w:t>كيف</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يمكننا</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كمجتمع</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طلبة،</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أسر،</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ومؤسسات</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أن</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نصمم</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حلولاً</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مبتكرة</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ومستدامة</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تضمن</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بقاء</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هذه</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الحيوانات،</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وبأي</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أساليب</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إبداعية</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يمكننا</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إيصال</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هذه</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الرسالة</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بطريقة</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مؤثرة</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تجذب</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أبناء</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جيلكم</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وتدفعهم</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للمشاركة</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في</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حماية</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هويتنا</w:t>
            </w:r>
            <w:r w:rsidRPr="00CC3A3A">
              <w:rPr>
                <w:rFonts w:ascii="Univers Next Arabic" w:hAnsi="Univers Next Arabic" w:cs="Univers Next Arabic"/>
                <w:sz w:val="22"/>
                <w:szCs w:val="22"/>
                <w:rtl/>
              </w:rPr>
              <w:t xml:space="preserve"> </w:t>
            </w:r>
            <w:r w:rsidRPr="00CC3A3A">
              <w:rPr>
                <w:rFonts w:ascii="Univers Next Arabic" w:hAnsi="Univers Next Arabic" w:cs="Univers Next Arabic" w:hint="cs"/>
                <w:sz w:val="22"/>
                <w:szCs w:val="22"/>
                <w:rtl/>
              </w:rPr>
              <w:t>البيئية؟</w:t>
            </w:r>
            <w:r w:rsidRPr="00CC3A3A">
              <w:rPr>
                <w:rFonts w:ascii="Univers Next Arabic" w:hAnsi="Univers Next Arabic" w:cs="Univers Next Arabic" w:hint="eastAsia"/>
                <w:sz w:val="22"/>
                <w:szCs w:val="22"/>
                <w:rtl/>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2C019B" w:rsidRPr="00900316" w14:paraId="7516CF33" w14:textId="77777777" w:rsidTr="002C01BA">
              <w:trPr>
                <w:trHeight w:val="1407"/>
                <w:tblCellSpacing w:w="15" w:type="dxa"/>
                <w:jc w:val="right"/>
              </w:trPr>
              <w:tc>
                <w:tcPr>
                  <w:tcW w:w="0" w:type="auto"/>
                  <w:vAlign w:val="center"/>
                  <w:hideMark/>
                </w:tcPr>
                <w:p w14:paraId="4753CE1B" w14:textId="4754312F" w:rsidR="002C019B" w:rsidRPr="00900316" w:rsidRDefault="002C01BA" w:rsidP="00145704">
                  <w:pPr>
                    <w:bidi/>
                    <w:spacing w:after="0" w:line="240" w:lineRule="auto"/>
                    <w:rPr>
                      <w:rFonts w:ascii="Univers Next Arabic" w:hAnsi="Univers Next Arabic" w:cs="Univers Next Arabic"/>
                      <w:sz w:val="22"/>
                      <w:szCs w:val="22"/>
                    </w:rPr>
                  </w:pPr>
                  <w:r w:rsidRPr="002C01BA">
                    <w:rPr>
                      <w:rFonts w:ascii="Univers Next Arabic" w:hAnsi="Univers Next Arabic" w:cs="Univers Next Arabic" w:hint="cs"/>
                      <w:sz w:val="22"/>
                      <w:szCs w:val="22"/>
                      <w:rtl/>
                    </w:rPr>
                    <w:t>يراجع</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الطلبة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خلاصة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المرحلة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السابقة،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ويقترحون</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أفكارًا</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أولية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لمنتجات</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أو</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وسائل</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حديثة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يمكن</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أن</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تُعزز</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استدامة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المواطن</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الطبيعية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وتساعد</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في</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حماية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الكائنات</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المهددة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بالانقراض</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بفعالية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واستخدام</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التكنولوجيا</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الذكية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بطريقة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ممتعة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وواقعية</w:t>
                  </w:r>
                  <w:r w:rsidRPr="002C01BA">
                    <w:rPr>
                      <w:rFonts w:ascii="Univers Next Arabic" w:hAnsi="Univers Next Arabic" w:cs="Univers Next Arabic"/>
                      <w:sz w:val="22"/>
                      <w:szCs w:val="22"/>
                      <w:rtl/>
                    </w:rPr>
                    <w:t>.</w:t>
                  </w:r>
                </w:p>
              </w:tc>
            </w:tr>
          </w:tbl>
          <w:p w14:paraId="0717DF3A" w14:textId="77777777" w:rsidR="002C019B" w:rsidRPr="00900316" w:rsidRDefault="002C019B" w:rsidP="00145704">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C019B" w:rsidRPr="00900316" w14:paraId="30DB3AA3" w14:textId="77777777" w:rsidTr="00145704">
              <w:trPr>
                <w:tblCellSpacing w:w="15" w:type="dxa"/>
              </w:trPr>
              <w:tc>
                <w:tcPr>
                  <w:tcW w:w="0" w:type="auto"/>
                  <w:vAlign w:val="center"/>
                  <w:hideMark/>
                </w:tcPr>
                <w:p w14:paraId="39DB65C0" w14:textId="77777777" w:rsidR="002C019B" w:rsidRPr="00900316" w:rsidRDefault="002C019B" w:rsidP="00145704">
                  <w:pPr>
                    <w:bidi/>
                    <w:spacing w:after="0" w:line="240" w:lineRule="auto"/>
                    <w:jc w:val="center"/>
                    <w:rPr>
                      <w:rFonts w:ascii="Univers Next Arabic" w:hAnsi="Univers Next Arabic" w:cs="Univers Next Arabic"/>
                      <w:sz w:val="22"/>
                      <w:szCs w:val="22"/>
                    </w:rPr>
                  </w:pPr>
                </w:p>
              </w:tc>
            </w:tr>
          </w:tbl>
          <w:p w14:paraId="6565486B" w14:textId="77777777" w:rsidR="002C019B" w:rsidRPr="00900316" w:rsidRDefault="002C019B" w:rsidP="00145704">
            <w:pPr>
              <w:bidi/>
              <w:jc w:val="center"/>
              <w:rPr>
                <w:rFonts w:ascii="Univers Next Arabic" w:hAnsi="Univers Next Arabic" w:cs="Univers Next Arabic"/>
                <w:sz w:val="22"/>
                <w:szCs w:val="22"/>
                <w:rtl/>
              </w:rPr>
            </w:pPr>
          </w:p>
        </w:tc>
        <w:tc>
          <w:tcPr>
            <w:tcW w:w="4104" w:type="dxa"/>
          </w:tcPr>
          <w:p w14:paraId="79981C77"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5B88FB23"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2C019B" w:rsidRPr="00900316" w14:paraId="3B2DE20B" w14:textId="77777777" w:rsidTr="00145704">
        <w:tc>
          <w:tcPr>
            <w:tcW w:w="4451" w:type="dxa"/>
          </w:tcPr>
          <w:p w14:paraId="682EC114" w14:textId="79ED69DF" w:rsidR="002C019B" w:rsidRPr="00900316" w:rsidRDefault="002C019B" w:rsidP="00CC3A3A">
            <w:pPr>
              <w:tabs>
                <w:tab w:val="left" w:pos="1301"/>
              </w:tabs>
              <w:bidi/>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00CC3A3A">
              <w:rPr>
                <w:rFonts w:ascii="Univers Next Arabic" w:hAnsi="Univers Next Arabic" w:cs="Univers Next Arabic" w:hint="cs"/>
                <w:sz w:val="22"/>
                <w:szCs w:val="22"/>
                <w:rtl/>
              </w:rPr>
              <w:t>2.</w:t>
            </w:r>
            <w:r w:rsidRPr="00900316">
              <w:rPr>
                <w:rFonts w:ascii="Univers Next Arabic" w:hAnsi="Univers Next Arabic" w:cs="Univers Next Arabic"/>
                <w:sz w:val="22"/>
                <w:szCs w:val="22"/>
                <w:rtl/>
              </w:rPr>
              <w:t>دعم الطلبة في تصميم نموذج أولي للحلّ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المجموعات إلى ابتكار نموذج مبدئي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يعكس الفكرة المختارة، باستخدام مواد بسيطة أو أدوات رقمية متاحة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64B213A0" w14:textId="77777777" w:rsidR="002C019B" w:rsidRPr="00280D7D" w:rsidRDefault="002C019B" w:rsidP="00145704">
            <w:pPr>
              <w:tabs>
                <w:tab w:val="left" w:pos="1301"/>
              </w:tabs>
              <w:bidi/>
              <w:rPr>
                <w:rFonts w:ascii="Univers Next Arabic" w:hAnsi="Univers Next Arabic" w:cs="Univers Next Arabic"/>
                <w:b/>
                <w:bCs/>
                <w:color w:val="EE0000"/>
                <w:sz w:val="22"/>
                <w:szCs w:val="22"/>
                <w:u w:val="single"/>
                <w:rtl/>
              </w:rPr>
            </w:pPr>
            <w:r w:rsidRPr="00280D7D">
              <w:rPr>
                <w:rFonts w:ascii="Univers Next Arabic" w:hAnsi="Univers Next Arabic" w:cs="Univers Next Arabic"/>
                <w:b/>
                <w:bCs/>
                <w:i/>
                <w:iCs/>
                <w:color w:val="EE0000"/>
                <w:sz w:val="22"/>
                <w:szCs w:val="22"/>
                <w:highlight w:val="yellow"/>
                <w:u w:val="single"/>
                <w:rtl/>
              </w:rPr>
              <w:t>التمايز</w:t>
            </w:r>
            <w:r w:rsidRPr="00280D7D">
              <w:rPr>
                <w:rFonts w:ascii="Univers Next Arabic" w:hAnsi="Univers Next Arabic" w:cs="Univers Next Arabic"/>
                <w:b/>
                <w:bCs/>
                <w:color w:val="EE0000"/>
                <w:sz w:val="22"/>
                <w:szCs w:val="22"/>
                <w:highlight w:val="yellow"/>
                <w:u w:val="single"/>
                <w:rtl/>
              </w:rPr>
              <w:t>:</w:t>
            </w:r>
            <w:r w:rsidRPr="00280D7D">
              <w:rPr>
                <w:rFonts w:ascii="Univers Next Arabic" w:hAnsi="Univers Next Arabic" w:cs="Univers Next Arabic"/>
                <w:b/>
                <w:bCs/>
                <w:color w:val="EE0000"/>
                <w:sz w:val="22"/>
                <w:szCs w:val="22"/>
                <w:u w:val="single"/>
                <w:rtl/>
              </w:rPr>
              <w:t xml:space="preserve"> </w:t>
            </w:r>
          </w:p>
          <w:p w14:paraId="1EA7C887" w14:textId="77777777" w:rsidR="002C019B" w:rsidRPr="00900316" w:rsidRDefault="002C019B" w:rsidP="00145704">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25C4AFFF" w14:textId="77777777" w:rsidR="002C019B" w:rsidRPr="00900316" w:rsidRDefault="002C019B" w:rsidP="00145704">
            <w:pPr>
              <w:tabs>
                <w:tab w:val="left" w:pos="1301"/>
              </w:tabs>
              <w:bidi/>
              <w:rPr>
                <w:rFonts w:ascii="Univers Next Arabic" w:hAnsi="Univers Next Arabic" w:cs="Univers Next Arabic"/>
                <w:sz w:val="22"/>
                <w:szCs w:val="22"/>
              </w:rPr>
            </w:pPr>
            <w:r w:rsidRPr="00280D7D">
              <w:rPr>
                <w:rFonts w:ascii="Univers Next Arabic" w:hAnsi="Univers Next Arabic" w:cs="Univers Next Arabic"/>
                <w:b/>
                <w:bCs/>
                <w:color w:val="EE0000"/>
                <w:sz w:val="22"/>
                <w:szCs w:val="22"/>
                <w:highlight w:val="yellow"/>
                <w:u w:val="single"/>
              </w:rPr>
              <w:t xml:space="preserve">• </w:t>
            </w:r>
            <w:r w:rsidRPr="00280D7D">
              <w:rPr>
                <w:rFonts w:ascii="Univers Next Arabic" w:hAnsi="Univers Next Arabic" w:cs="Univers Next Arabic"/>
                <w:b/>
                <w:bCs/>
                <w:color w:val="EE0000"/>
                <w:sz w:val="22"/>
                <w:szCs w:val="22"/>
                <w:highlight w:val="yellow"/>
                <w:u w:val="single"/>
                <w:rtl/>
              </w:rPr>
              <w:t>دون مستوى الإتقان</w:t>
            </w:r>
            <w:r w:rsidRPr="00280D7D">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يوزّع المعلّم / الطلبة تحت إشراف المعلم الأدوار بوضوح داخل المجموعة (منسّق – مصمّم – كاتب – مصوّر)،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05A09205"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t xml:space="preserve">• </w:t>
            </w:r>
            <w:r w:rsidRPr="00790A96">
              <w:rPr>
                <w:rFonts w:ascii="Univers Next Arabic" w:hAnsi="Univers Next Arabic" w:cs="Univers Next Arabic"/>
                <w:b/>
                <w:bCs/>
                <w:color w:val="EE0000"/>
                <w:sz w:val="22"/>
                <w:szCs w:val="22"/>
                <w:highlight w:val="yellow"/>
                <w:u w:val="single"/>
                <w:rtl/>
              </w:rPr>
              <w:t>ضمن مستوى الإتقان</w:t>
            </w:r>
            <w:r w:rsidRPr="00790A96">
              <w:rPr>
                <w:rFonts w:ascii="Univers Next Arabic" w:hAnsi="Univers Next Arabic" w:cs="Univers Next Arabic"/>
                <w:b/>
                <w:bCs/>
                <w:color w:val="EE0000"/>
                <w:sz w:val="22"/>
                <w:szCs w:val="22"/>
                <w:highlight w:val="yellow"/>
                <w:u w:val="single"/>
              </w:rPr>
              <w:t>:</w:t>
            </w:r>
            <w:r w:rsidRPr="00280D7D">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lastRenderedPageBreak/>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7C0E8F1F"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t xml:space="preserve">• </w:t>
            </w:r>
            <w:r w:rsidRPr="00790A96">
              <w:rPr>
                <w:rFonts w:ascii="Univers Next Arabic" w:hAnsi="Univers Next Arabic" w:cs="Univers Next Arabic"/>
                <w:b/>
                <w:bCs/>
                <w:color w:val="EE0000"/>
                <w:sz w:val="22"/>
                <w:szCs w:val="22"/>
                <w:highlight w:val="yellow"/>
                <w:u w:val="single"/>
                <w:rtl/>
              </w:rPr>
              <w:t>فوق مستوى الإتقان</w:t>
            </w:r>
            <w:r w:rsidRPr="00790A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بقيادة فرقهم في إدارة التعاون (تحديد المهام، الجدول الزمني، وآلية المراجعة)،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55959923" w14:textId="77777777" w:rsidR="002C019B" w:rsidRPr="00900316" w:rsidRDefault="002C019B" w:rsidP="00145704">
            <w:pPr>
              <w:tabs>
                <w:tab w:val="left" w:pos="1301"/>
              </w:tabs>
              <w:bidi/>
              <w:rPr>
                <w:rFonts w:ascii="Univers Next Arabic" w:hAnsi="Univers Next Arabic" w:cs="Univers Next Arabic"/>
                <w:sz w:val="22"/>
                <w:szCs w:val="22"/>
                <w:rtl/>
              </w:rPr>
            </w:pPr>
          </w:p>
        </w:tc>
        <w:tc>
          <w:tcPr>
            <w:tcW w:w="4529" w:type="dxa"/>
          </w:tcPr>
          <w:p w14:paraId="30BDFBD3" w14:textId="77777777" w:rsidR="002C019B" w:rsidRDefault="002C019B" w:rsidP="002C01BA">
            <w:pPr>
              <w:bidi/>
              <w:rPr>
                <w:rFonts w:ascii="Univers Next Arabic" w:hAnsi="Univers Next Arabic" w:cs="Univers Next Arabic"/>
                <w:sz w:val="22"/>
                <w:szCs w:val="22"/>
                <w:rtl/>
              </w:rPr>
            </w:pPr>
          </w:p>
          <w:p w14:paraId="30C490CB" w14:textId="720A31C2" w:rsidR="00854A7E" w:rsidRPr="00854A7E" w:rsidRDefault="00854A7E" w:rsidP="002C01BA">
            <w:pPr>
              <w:bidi/>
              <w:rPr>
                <w:rFonts w:ascii="Univers Next Arabic" w:hAnsi="Univers Next Arabic" w:cs="Univers Next Arabic"/>
                <w:sz w:val="22"/>
                <w:szCs w:val="22"/>
                <w:rtl/>
              </w:rPr>
            </w:pPr>
            <w:r w:rsidRPr="00854A7E">
              <w:rPr>
                <w:rFonts w:ascii="Univers Next Arabic" w:hAnsi="Univers Next Arabic" w:cs="Univers Next Arabic" w:hint="cs"/>
                <w:sz w:val="22"/>
                <w:szCs w:val="22"/>
                <w:rtl/>
              </w:rPr>
              <w:t>يعمل</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الطلبة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في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مجموعات</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لتصميم</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نموذج</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أولي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لفكرتهم</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أمثلة</w:t>
            </w:r>
            <w:r w:rsidRPr="00854A7E">
              <w:rPr>
                <w:rFonts w:ascii="Univers Next Arabic" w:hAnsi="Univers Next Arabic" w:cs="Univers Next Arabic"/>
                <w:sz w:val="22"/>
                <w:szCs w:val="22"/>
              </w:rPr>
              <w:t>:</w:t>
            </w:r>
          </w:p>
          <w:p w14:paraId="7CCECD31" w14:textId="77777777" w:rsidR="002C01BA" w:rsidRPr="002C01BA" w:rsidRDefault="002C01BA" w:rsidP="002C01BA">
            <w:pPr>
              <w:bidi/>
              <w:rPr>
                <w:rFonts w:ascii="Univers Next Arabic" w:hAnsi="Univers Next Arabic" w:cs="Univers Next Arabic"/>
                <w:sz w:val="22"/>
                <w:szCs w:val="22"/>
                <w:rtl/>
              </w:rPr>
            </w:pPr>
            <w:r w:rsidRPr="002C01BA">
              <w:rPr>
                <w:rFonts w:ascii="Univers Next Arabic" w:hAnsi="Univers Next Arabic" w:cs="Univers Next Arabic" w:hint="cs"/>
                <w:sz w:val="22"/>
                <w:szCs w:val="22"/>
                <w:rtl/>
              </w:rPr>
              <w:t>إعداد</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عرض</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رقمي</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أو</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فيديو</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قصير</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يوضح</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آليات</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حماية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الحيوانات</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المهددة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بالانقراض</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المها،</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الصقر،</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السلحفاة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وتطبيقات</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التكنولوجيا</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في</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تتبعها</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والحفاظ</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على</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بيئتها</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بأسلوب</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حديث</w:t>
            </w:r>
            <w:r w:rsidRPr="002C01BA">
              <w:rPr>
                <w:rFonts w:ascii="Univers Next Arabic" w:hAnsi="Univers Next Arabic" w:cs="Univers Next Arabic"/>
                <w:sz w:val="22"/>
                <w:szCs w:val="22"/>
              </w:rPr>
              <w:t>.</w:t>
            </w:r>
          </w:p>
          <w:p w14:paraId="24A2D0A1" w14:textId="77777777" w:rsidR="002C01BA" w:rsidRPr="002C01BA" w:rsidRDefault="002C01BA" w:rsidP="002C01BA">
            <w:pPr>
              <w:bidi/>
              <w:rPr>
                <w:rFonts w:ascii="Univers Next Arabic" w:hAnsi="Univers Next Arabic" w:cs="Univers Next Arabic"/>
                <w:sz w:val="22"/>
                <w:szCs w:val="22"/>
                <w:rtl/>
              </w:rPr>
            </w:pPr>
          </w:p>
          <w:p w14:paraId="152A85D6" w14:textId="77777777" w:rsidR="002C01BA" w:rsidRPr="002C01BA" w:rsidRDefault="002C01BA" w:rsidP="002C01BA">
            <w:pPr>
              <w:bidi/>
              <w:rPr>
                <w:rFonts w:ascii="Univers Next Arabic" w:hAnsi="Univers Next Arabic" w:cs="Univers Next Arabic"/>
                <w:sz w:val="22"/>
                <w:szCs w:val="22"/>
                <w:rtl/>
              </w:rPr>
            </w:pPr>
            <w:r w:rsidRPr="002C01BA">
              <w:rPr>
                <w:rFonts w:ascii="Univers Next Arabic" w:hAnsi="Univers Next Arabic" w:cs="Univers Next Arabic" w:hint="cs"/>
                <w:sz w:val="22"/>
                <w:szCs w:val="22"/>
                <w:rtl/>
              </w:rPr>
              <w:t>إنشاء</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ركن</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صفّي</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بعنوان</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أصوات</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باقية</w:t>
            </w:r>
            <w:r w:rsidRPr="002C01BA">
              <w:rPr>
                <w:rFonts w:ascii="Univers Next Arabic" w:hAnsi="Univers Next Arabic" w:cs="Univers Next Arabic" w:hint="eastAsia"/>
                <w:sz w:val="22"/>
                <w:szCs w:val="22"/>
                <w:rtl/>
              </w:rPr>
              <w:t>»</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يدمج</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المخططات</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البيئية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مع</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الصور</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أو</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المجسمات</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المصغرة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للمحميات</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الطبيعية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المطورة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والحلول</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الذكية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لحمايتها</w:t>
            </w:r>
            <w:r w:rsidRPr="002C01BA">
              <w:rPr>
                <w:rFonts w:ascii="Univers Next Arabic" w:hAnsi="Univers Next Arabic" w:cs="Univers Next Arabic"/>
                <w:sz w:val="22"/>
                <w:szCs w:val="22"/>
              </w:rPr>
              <w:t>.</w:t>
            </w:r>
          </w:p>
          <w:p w14:paraId="1B5D11F3" w14:textId="77777777" w:rsidR="002C01BA" w:rsidRPr="002C01BA" w:rsidRDefault="002C01BA" w:rsidP="002C01BA">
            <w:pPr>
              <w:bidi/>
              <w:rPr>
                <w:rFonts w:ascii="Univers Next Arabic" w:hAnsi="Univers Next Arabic" w:cs="Univers Next Arabic"/>
                <w:sz w:val="22"/>
                <w:szCs w:val="22"/>
                <w:rtl/>
              </w:rPr>
            </w:pPr>
          </w:p>
          <w:p w14:paraId="5C865B63" w14:textId="77777777" w:rsidR="002C01BA" w:rsidRPr="002C01BA" w:rsidRDefault="002C01BA" w:rsidP="002C01BA">
            <w:pPr>
              <w:bidi/>
              <w:rPr>
                <w:rFonts w:ascii="Univers Next Arabic" w:hAnsi="Univers Next Arabic" w:cs="Univers Next Arabic"/>
                <w:sz w:val="22"/>
                <w:szCs w:val="22"/>
                <w:rtl/>
              </w:rPr>
            </w:pPr>
            <w:r w:rsidRPr="002C01BA">
              <w:rPr>
                <w:rFonts w:ascii="Univers Next Arabic" w:hAnsi="Univers Next Arabic" w:cs="Univers Next Arabic" w:hint="cs"/>
                <w:sz w:val="22"/>
                <w:szCs w:val="22"/>
                <w:rtl/>
              </w:rPr>
              <w:t>تصميم</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مجلة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مصغّرة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أو</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تطبيق</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بسيط</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يعرض</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نصائح</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عملية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للمجتمع</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والأسر</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لتقليل</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التلوث</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وحماية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الموائل</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الطبيعية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والحياة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البرية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بطرق</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مبتكرة</w:t>
            </w:r>
            <w:r w:rsidRPr="002C01BA">
              <w:rPr>
                <w:rFonts w:ascii="Univers Next Arabic" w:hAnsi="Univers Next Arabic" w:cs="Univers Next Arabic"/>
                <w:sz w:val="22"/>
                <w:szCs w:val="22"/>
              </w:rPr>
              <w:t>.</w:t>
            </w:r>
          </w:p>
          <w:p w14:paraId="296CC314" w14:textId="77777777" w:rsidR="002C01BA" w:rsidRPr="002C01BA" w:rsidRDefault="002C01BA" w:rsidP="002C01BA">
            <w:pPr>
              <w:bidi/>
              <w:rPr>
                <w:rFonts w:ascii="Univers Next Arabic" w:hAnsi="Univers Next Arabic" w:cs="Univers Next Arabic"/>
                <w:sz w:val="22"/>
                <w:szCs w:val="22"/>
                <w:rtl/>
              </w:rPr>
            </w:pPr>
          </w:p>
          <w:p w14:paraId="4C848F23" w14:textId="77777777" w:rsidR="002C01BA" w:rsidRPr="002C01BA" w:rsidRDefault="002C01BA" w:rsidP="002C01BA">
            <w:pPr>
              <w:bidi/>
              <w:rPr>
                <w:rFonts w:ascii="Univers Next Arabic" w:hAnsi="Univers Next Arabic" w:cs="Univers Next Arabic"/>
                <w:sz w:val="22"/>
                <w:szCs w:val="22"/>
                <w:rtl/>
              </w:rPr>
            </w:pPr>
            <w:r w:rsidRPr="002C01BA">
              <w:rPr>
                <w:rFonts w:ascii="Univers Next Arabic" w:hAnsi="Univers Next Arabic" w:cs="Univers Next Arabic" w:hint="cs"/>
                <w:sz w:val="22"/>
                <w:szCs w:val="22"/>
                <w:rtl/>
              </w:rPr>
              <w:t>التخطيط</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لاستضافة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جلسة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حوارية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أو</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مجلس</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البيئة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لمناقشة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تحديات</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فقدان</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التنوع</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البيولوجي</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وحلول</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الصيد</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الجائر</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واستدامة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الموارد</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الطبيعية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في</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الدولة</w:t>
            </w:r>
            <w:r w:rsidRPr="002C01BA">
              <w:rPr>
                <w:rFonts w:ascii="Univers Next Arabic" w:hAnsi="Univers Next Arabic" w:cs="Univers Next Arabic"/>
                <w:sz w:val="22"/>
                <w:szCs w:val="22"/>
              </w:rPr>
              <w:t>.</w:t>
            </w:r>
          </w:p>
          <w:p w14:paraId="14740663" w14:textId="77777777" w:rsidR="002C01BA" w:rsidRPr="002C01BA" w:rsidRDefault="002C01BA" w:rsidP="002C01BA">
            <w:pPr>
              <w:bidi/>
              <w:rPr>
                <w:rFonts w:ascii="Univers Next Arabic" w:hAnsi="Univers Next Arabic" w:cs="Univers Next Arabic"/>
                <w:sz w:val="22"/>
                <w:szCs w:val="22"/>
                <w:rtl/>
              </w:rPr>
            </w:pPr>
          </w:p>
          <w:p w14:paraId="5F23C725" w14:textId="4225C12E" w:rsidR="00854A7E" w:rsidRPr="00900316" w:rsidRDefault="002C01BA" w:rsidP="002C01BA">
            <w:pPr>
              <w:bidi/>
              <w:rPr>
                <w:rFonts w:ascii="Univers Next Arabic" w:hAnsi="Univers Next Arabic" w:cs="Univers Next Arabic"/>
                <w:sz w:val="22"/>
                <w:szCs w:val="22"/>
                <w:rtl/>
              </w:rPr>
            </w:pPr>
            <w:r w:rsidRPr="002C01BA">
              <w:rPr>
                <w:rFonts w:ascii="Univers Next Arabic" w:hAnsi="Univers Next Arabic" w:cs="Univers Next Arabic" w:hint="cs"/>
                <w:sz w:val="22"/>
                <w:szCs w:val="22"/>
                <w:rtl/>
              </w:rPr>
              <w:t>المخرجات</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مجلة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أو</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كُتيّب</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إرشادي</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من</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إعداد</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الطلبة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بعنوان</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بيئتنا</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المستدامة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بعيون</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جديدة</w:t>
            </w:r>
            <w:r w:rsidRPr="002C01BA">
              <w:rPr>
                <w:rFonts w:ascii="Univers Next Arabic" w:hAnsi="Univers Next Arabic" w:cs="Univers Next Arabic" w:hint="eastAsia"/>
                <w:sz w:val="22"/>
                <w:szCs w:val="22"/>
                <w:rtl/>
              </w:rPr>
              <w:t>»</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ركن</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تفاعلي</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في</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المدرسة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يُعرض</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فيه</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نموذج</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المحمية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الذكية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مع</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فقرة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تعريفية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مكتوبة</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بأيدي</w:t>
            </w:r>
            <w:r w:rsidRPr="002C01BA">
              <w:rPr>
                <w:rFonts w:ascii="Univers Next Arabic" w:hAnsi="Univers Next Arabic" w:cs="Univers Next Arabic"/>
                <w:sz w:val="22"/>
                <w:szCs w:val="22"/>
                <w:rtl/>
              </w:rPr>
              <w:t xml:space="preserve"> </w:t>
            </w:r>
            <w:r w:rsidRPr="002C01BA">
              <w:rPr>
                <w:rFonts w:ascii="Univers Next Arabic" w:hAnsi="Univers Next Arabic" w:cs="Univers Next Arabic" w:hint="cs"/>
                <w:sz w:val="22"/>
                <w:szCs w:val="22"/>
                <w:rtl/>
              </w:rPr>
              <w:t>الطلبة</w:t>
            </w:r>
            <w:r w:rsidRPr="002C01BA">
              <w:rPr>
                <w:rFonts w:ascii="Univers Next Arabic" w:hAnsi="Univers Next Arabic" w:cs="Univers Next Arabic"/>
                <w:sz w:val="22"/>
                <w:szCs w:val="22"/>
                <w:rtl/>
              </w:rPr>
              <w:t>.</w:t>
            </w:r>
          </w:p>
        </w:tc>
        <w:tc>
          <w:tcPr>
            <w:tcW w:w="4104" w:type="dxa"/>
          </w:tcPr>
          <w:p w14:paraId="7A9BCCAD"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lastRenderedPageBreak/>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r w:rsidRPr="00900316">
              <w:rPr>
                <w:rFonts w:ascii="Univers Next Arabic" w:hAnsi="Univers Next Arabic" w:cs="Univers Next Arabic"/>
                <w:sz w:val="22"/>
                <w:szCs w:val="22"/>
              </w:rPr>
              <w:t>.</w:t>
            </w:r>
          </w:p>
        </w:tc>
        <w:tc>
          <w:tcPr>
            <w:tcW w:w="1588" w:type="dxa"/>
          </w:tcPr>
          <w:p w14:paraId="4607FAD0" w14:textId="77777777" w:rsidR="002C019B" w:rsidRPr="00900316" w:rsidRDefault="002C019B" w:rsidP="00145704">
            <w:pPr>
              <w:bidi/>
              <w:rPr>
                <w:rFonts w:ascii="Univers Next Arabic" w:hAnsi="Univers Next Arabic" w:cs="Univers Next Arabic"/>
                <w:sz w:val="22"/>
                <w:szCs w:val="22"/>
              </w:rPr>
            </w:pPr>
          </w:p>
        </w:tc>
      </w:tr>
      <w:tr w:rsidR="002C019B" w:rsidRPr="00900316" w14:paraId="4EF1E94D" w14:textId="77777777" w:rsidTr="00145704">
        <w:tc>
          <w:tcPr>
            <w:tcW w:w="4451" w:type="dxa"/>
          </w:tcPr>
          <w:p w14:paraId="6A4589B9" w14:textId="103E7CE8" w:rsidR="002C019B" w:rsidRPr="00900316" w:rsidRDefault="004444AA" w:rsidP="004444AA">
            <w:pPr>
              <w:bidi/>
              <w:contextualSpacing/>
              <w:rPr>
                <w:rFonts w:ascii="Univers Next Arabic" w:hAnsi="Univers Next Arabic" w:cs="Univers Next Arabic"/>
                <w:sz w:val="22"/>
                <w:szCs w:val="22"/>
              </w:rPr>
            </w:pPr>
            <w:r>
              <w:rPr>
                <w:rFonts w:ascii="Univers Next Arabic" w:hAnsi="Univers Next Arabic" w:cs="Univers Next Arabic" w:hint="cs"/>
                <w:sz w:val="22"/>
                <w:szCs w:val="22"/>
                <w:rtl/>
              </w:rPr>
              <w:t xml:space="preserve">3. </w:t>
            </w:r>
            <w:r w:rsidR="002C019B" w:rsidRPr="00900316">
              <w:rPr>
                <w:rFonts w:ascii="Univers Next Arabic" w:hAnsi="Univers Next Arabic" w:cs="Univers Next Arabic"/>
                <w:sz w:val="22"/>
                <w:szCs w:val="22"/>
                <w:rtl/>
              </w:rPr>
              <w:t>توجيه عملية اختبار النموذج داخل الصف أو البيئة المدرسية</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002C019B" w:rsidRPr="00900316">
              <w:rPr>
                <w:rFonts w:ascii="Univers Next Arabic" w:hAnsi="Univers Next Arabic" w:cs="Univers Next Arabic"/>
                <w:sz w:val="22"/>
                <w:szCs w:val="22"/>
              </w:rPr>
              <w:t>.</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يطرح أسئلة مثل: «هل أوصل النموذج الرسالة بوضوح؟ ما الذي شدّ انتباه الجمهور؟</w:t>
            </w:r>
            <w:r w:rsidR="002C019B" w:rsidRPr="00900316">
              <w:rPr>
                <w:rFonts w:ascii="Univers Next Arabic" w:hAnsi="Univers Next Arabic" w:cs="Univers Next Arabic"/>
                <w:sz w:val="22"/>
                <w:szCs w:val="22"/>
              </w:rPr>
              <w:t>»</w:t>
            </w:r>
          </w:p>
          <w:p w14:paraId="08C17439" w14:textId="77777777" w:rsidR="002C019B" w:rsidRPr="00612087" w:rsidRDefault="002C019B" w:rsidP="00145704">
            <w:pPr>
              <w:bidi/>
              <w:rPr>
                <w:rFonts w:ascii="Univers Next Arabic" w:hAnsi="Univers Next Arabic" w:cs="Univers Next Arabic"/>
                <w:b/>
                <w:bCs/>
                <w:color w:val="EE0000"/>
                <w:sz w:val="22"/>
                <w:szCs w:val="22"/>
                <w:highlight w:val="yellow"/>
                <w:u w:val="single"/>
                <w:rtl/>
              </w:rPr>
            </w:pPr>
            <w:r w:rsidRPr="00612087">
              <w:rPr>
                <w:rFonts w:ascii="Univers Next Arabic" w:hAnsi="Univers Next Arabic" w:cs="Univers Next Arabic"/>
                <w:b/>
                <w:bCs/>
                <w:color w:val="EE0000"/>
                <w:sz w:val="22"/>
                <w:szCs w:val="22"/>
                <w:highlight w:val="yellow"/>
                <w:u w:val="single"/>
                <w:rtl/>
              </w:rPr>
              <w:t>التمايز:</w:t>
            </w:r>
          </w:p>
          <w:p w14:paraId="00946569"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دون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جاهزًا لاستمارة الملاحظات (يتضمن رموزًا أو صورًا تعبّر عن الإعجاب/الحاجة إلى تحسين)،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5803112F"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ضمن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08B72014"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فوق مستوى الإتقان</w:t>
            </w:r>
            <w:r w:rsidRPr="00612087">
              <w:rPr>
                <w:rFonts w:ascii="Univers Next Arabic" w:hAnsi="Univers Next Arabic" w:cs="Univers Next Arabic"/>
                <w:b/>
                <w:bCs/>
                <w:color w:val="EE0000"/>
                <w:sz w:val="22"/>
                <w:szCs w:val="22"/>
                <w:highlight w:val="yellow"/>
                <w:u w:val="single"/>
              </w:rPr>
              <w:t>:</w:t>
            </w:r>
            <w:r w:rsidRPr="00612087">
              <w:rPr>
                <w:rFonts w:ascii="Univers Next Arabic" w:hAnsi="Univers Next Arabic" w:cs="Univers Next Arabic"/>
                <w:color w:val="EE0000"/>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745662B3"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3115592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tc>
        <w:tc>
          <w:tcPr>
            <w:tcW w:w="4104" w:type="dxa"/>
          </w:tcPr>
          <w:p w14:paraId="1B09E4D8"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tc>
        <w:tc>
          <w:tcPr>
            <w:tcW w:w="1588" w:type="dxa"/>
          </w:tcPr>
          <w:p w14:paraId="659CE45E" w14:textId="77777777" w:rsidR="002C019B" w:rsidRPr="00900316" w:rsidRDefault="002C019B" w:rsidP="00145704">
            <w:pPr>
              <w:bidi/>
              <w:rPr>
                <w:rFonts w:ascii="Univers Next Arabic" w:hAnsi="Univers Next Arabic" w:cs="Univers Next Arabic"/>
                <w:sz w:val="22"/>
                <w:szCs w:val="22"/>
              </w:rPr>
            </w:pPr>
          </w:p>
        </w:tc>
      </w:tr>
      <w:tr w:rsidR="002C019B" w:rsidRPr="00900316" w14:paraId="49061960" w14:textId="77777777" w:rsidTr="00145704">
        <w:tc>
          <w:tcPr>
            <w:tcW w:w="4451" w:type="dxa"/>
          </w:tcPr>
          <w:p w14:paraId="3190122E" w14:textId="7CE0CCCC" w:rsidR="002C019B" w:rsidRPr="00900316" w:rsidRDefault="004444AA" w:rsidP="004444AA">
            <w:pPr>
              <w:tabs>
                <w:tab w:val="left" w:pos="3695"/>
              </w:tabs>
              <w:bidi/>
              <w:contextualSpacing/>
              <w:rPr>
                <w:rFonts w:ascii="Univers Next Arabic" w:hAnsi="Univers Next Arabic" w:cs="Univers Next Arabic"/>
                <w:sz w:val="22"/>
                <w:szCs w:val="22"/>
                <w:rtl/>
              </w:rPr>
            </w:pPr>
            <w:r>
              <w:rPr>
                <w:rFonts w:ascii="Univers Next Arabic" w:hAnsi="Univers Next Arabic" w:cs="Univers Next Arabic" w:hint="cs"/>
                <w:sz w:val="22"/>
                <w:szCs w:val="22"/>
                <w:rtl/>
              </w:rPr>
              <w:t xml:space="preserve">4. </w:t>
            </w:r>
            <w:r w:rsidR="002C019B" w:rsidRPr="00900316">
              <w:rPr>
                <w:rFonts w:ascii="Univers Next Arabic" w:hAnsi="Univers Next Arabic" w:cs="Univers Next Arabic"/>
                <w:sz w:val="22"/>
                <w:szCs w:val="22"/>
              </w:rPr>
              <w:t xml:space="preserve"> </w:t>
            </w:r>
            <w:r w:rsidR="002C019B" w:rsidRPr="00900316">
              <w:rPr>
                <w:rFonts w:ascii="Univers Next Arabic" w:hAnsi="Univers Next Arabic" w:cs="Univers Next Arabic"/>
                <w:sz w:val="22"/>
                <w:szCs w:val="22"/>
                <w:rtl/>
              </w:rPr>
              <w:t>تحليل الملاحظات وتحسين النموذج</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يساعد المعلّم المجموعات على تصنيف الملاحظات إلى ثلاثة مجالات</w:t>
            </w:r>
            <w:r w:rsidR="002C019B" w:rsidRPr="00900316">
              <w:rPr>
                <w:rFonts w:ascii="Univers Next Arabic" w:hAnsi="Univers Next Arabic" w:cs="Univers Next Arabic"/>
                <w:sz w:val="22"/>
                <w:szCs w:val="22"/>
              </w:rPr>
              <w:t xml:space="preserve">: </w:t>
            </w:r>
            <w:r w:rsidR="002C019B" w:rsidRPr="00900316">
              <w:rPr>
                <w:rFonts w:ascii="Univers Next Arabic" w:hAnsi="Univers Next Arabic" w:cs="Univers Next Arabic"/>
                <w:i/>
                <w:iCs/>
                <w:sz w:val="22"/>
                <w:szCs w:val="22"/>
                <w:rtl/>
              </w:rPr>
              <w:t>المحتوى – التصميم – وضوح الرسالة</w:t>
            </w:r>
            <w:r w:rsidR="002C019B" w:rsidRPr="00900316">
              <w:rPr>
                <w:rFonts w:ascii="Univers Next Arabic" w:hAnsi="Univers Next Arabic" w:cs="Univers Next Arabic"/>
                <w:sz w:val="22"/>
                <w:szCs w:val="22"/>
              </w:rPr>
              <w:t xml:space="preserve">. </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7F163511"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11FEBC8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74931128" w14:textId="77777777" w:rsidR="002C019B" w:rsidRPr="00900316" w:rsidRDefault="002C019B" w:rsidP="00145704">
            <w:pPr>
              <w:bidi/>
              <w:rPr>
                <w:rFonts w:ascii="Univers Next Arabic" w:hAnsi="Univers Next Arabic" w:cs="Univers Next Arabic"/>
                <w:sz w:val="22"/>
                <w:szCs w:val="22"/>
              </w:rPr>
            </w:pPr>
          </w:p>
        </w:tc>
      </w:tr>
      <w:tr w:rsidR="002C019B" w:rsidRPr="00900316" w14:paraId="2A04A5BB" w14:textId="77777777" w:rsidTr="00145704">
        <w:tc>
          <w:tcPr>
            <w:tcW w:w="4451" w:type="dxa"/>
          </w:tcPr>
          <w:p w14:paraId="7DDD1802" w14:textId="4776708B" w:rsidR="002C019B" w:rsidRPr="004444AA" w:rsidRDefault="002C019B" w:rsidP="004444AA">
            <w:pPr>
              <w:bidi/>
              <w:rPr>
                <w:rFonts w:ascii="Univers Next Arabic" w:hAnsi="Univers Next Arabic" w:cs="Univers Next Arabic"/>
                <w:sz w:val="22"/>
                <w:szCs w:val="22"/>
              </w:rPr>
            </w:pPr>
            <w:r w:rsidRPr="004444AA">
              <w:rPr>
                <w:rFonts w:ascii="Univers Next Arabic" w:hAnsi="Univers Next Arabic" w:cs="Univers Next Arabic"/>
                <w:sz w:val="22"/>
                <w:szCs w:val="22"/>
              </w:rPr>
              <w:t xml:space="preserve"> </w:t>
            </w:r>
            <w:r w:rsidR="00277C99" w:rsidRPr="004444AA">
              <w:rPr>
                <w:rFonts w:ascii="Univers Next Arabic" w:hAnsi="Univers Next Arabic" w:cs="Univers Next Arabic" w:hint="cs"/>
                <w:sz w:val="22"/>
                <w:szCs w:val="22"/>
                <w:rtl/>
              </w:rPr>
              <w:t xml:space="preserve">5. </w:t>
            </w:r>
            <w:r w:rsidRPr="004444AA">
              <w:rPr>
                <w:rFonts w:ascii="Univers Next Arabic" w:hAnsi="Univers Next Arabic" w:cs="Univers Next Arabic"/>
                <w:sz w:val="22"/>
                <w:szCs w:val="22"/>
                <w:rtl/>
              </w:rPr>
              <w:t>كتابة وصف نهائي للنموذج بعد تطويره</w:t>
            </w:r>
            <w:r w:rsidRPr="004444AA">
              <w:rPr>
                <w:rFonts w:ascii="Univers Next Arabic" w:hAnsi="Univers Next Arabic" w:cs="Univers Next Arabic"/>
                <w:sz w:val="22"/>
                <w:szCs w:val="22"/>
              </w:rPr>
              <w:br/>
            </w:r>
            <w:r w:rsidRPr="004444AA">
              <w:rPr>
                <w:rFonts w:ascii="Univers Next Arabic" w:hAnsi="Univers Next Arabic" w:cs="Univers Next Arabic"/>
                <w:sz w:val="22"/>
                <w:szCs w:val="22"/>
                <w:rtl/>
              </w:rPr>
              <w:t>يوجّه المعلّم الطلبة لصياغة فقرة قصيرة توضّح</w:t>
            </w:r>
            <w:r w:rsidRPr="004444AA">
              <w:rPr>
                <w:rFonts w:ascii="Univers Next Arabic" w:hAnsi="Univers Next Arabic" w:cs="Univers Next Arabic"/>
                <w:sz w:val="22"/>
                <w:szCs w:val="22"/>
              </w:rPr>
              <w:t xml:space="preserve">: </w:t>
            </w:r>
            <w:r w:rsidR="004444AA" w:rsidRPr="004444AA">
              <w:rPr>
                <w:rFonts w:ascii="Univers Next Arabic" w:hAnsi="Univers Next Arabic" w:cs="Univers Next Arabic" w:hint="cs"/>
                <w:i/>
                <w:iCs/>
                <w:sz w:val="22"/>
                <w:szCs w:val="22"/>
                <w:rtl/>
              </w:rPr>
              <w:t>وكيف</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يسهم</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في</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حماية</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الحيوانات</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المهددة</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بالانقراض</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والحفاظ</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على</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توازن</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البيئة</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في</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الإمارات</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بشكل</w:t>
            </w:r>
            <w:r w:rsidR="004444AA" w:rsidRPr="004444AA">
              <w:rPr>
                <w:rFonts w:ascii="Univers Next Arabic" w:hAnsi="Univers Next Arabic" w:cs="Univers Next Arabic"/>
                <w:i/>
                <w:iCs/>
                <w:sz w:val="22"/>
                <w:szCs w:val="22"/>
                <w:rtl/>
              </w:rPr>
              <w:t xml:space="preserve"> </w:t>
            </w:r>
            <w:r w:rsidR="004444AA" w:rsidRPr="004444AA">
              <w:rPr>
                <w:rFonts w:ascii="Univers Next Arabic" w:hAnsi="Univers Next Arabic" w:cs="Univers Next Arabic" w:hint="cs"/>
                <w:i/>
                <w:iCs/>
                <w:sz w:val="22"/>
                <w:szCs w:val="22"/>
                <w:rtl/>
              </w:rPr>
              <w:t>مستدام؟</w:t>
            </w:r>
            <w:r w:rsidR="004444AA">
              <w:rPr>
                <w:rFonts w:ascii="Univers Next Arabic" w:hAnsi="Univers Next Arabic" w:cs="Univers Next Arabic" w:hint="cs"/>
                <w:i/>
                <w:iCs/>
                <w:sz w:val="22"/>
                <w:szCs w:val="22"/>
                <w:rtl/>
              </w:rPr>
              <w:t xml:space="preserve"> </w:t>
            </w:r>
            <w:r w:rsidR="00817112" w:rsidRPr="004444AA">
              <w:rPr>
                <w:rFonts w:ascii="Univers Next Arabic" w:hAnsi="Univers Next Arabic" w:cs="Univers Next Arabic" w:hint="cs"/>
                <w:i/>
                <w:iCs/>
                <w:sz w:val="22"/>
                <w:szCs w:val="22"/>
                <w:rtl/>
              </w:rPr>
              <w:t>يُشجّع</w:t>
            </w:r>
            <w:r w:rsidR="00817112" w:rsidRPr="004444AA">
              <w:rPr>
                <w:rFonts w:ascii="Univers Next Arabic" w:hAnsi="Univers Next Arabic" w:cs="Univers Next Arabic"/>
                <w:i/>
                <w:iCs/>
                <w:sz w:val="22"/>
                <w:szCs w:val="22"/>
                <w:rtl/>
              </w:rPr>
              <w:t xml:space="preserve"> </w:t>
            </w:r>
            <w:r w:rsidR="00817112" w:rsidRPr="004444AA">
              <w:rPr>
                <w:rFonts w:ascii="Univers Next Arabic" w:hAnsi="Univers Next Arabic" w:cs="Univers Next Arabic" w:hint="cs"/>
                <w:i/>
                <w:iCs/>
                <w:sz w:val="22"/>
                <w:szCs w:val="22"/>
                <w:rtl/>
              </w:rPr>
              <w:t>استخدام</w:t>
            </w:r>
            <w:r w:rsidR="00817112" w:rsidRPr="004444AA">
              <w:rPr>
                <w:rFonts w:ascii="Univers Next Arabic" w:hAnsi="Univers Next Arabic" w:cs="Univers Next Arabic"/>
                <w:i/>
                <w:iCs/>
                <w:sz w:val="22"/>
                <w:szCs w:val="22"/>
                <w:rtl/>
              </w:rPr>
              <w:t xml:space="preserve"> </w:t>
            </w:r>
            <w:r w:rsidR="00817112" w:rsidRPr="004444AA">
              <w:rPr>
                <w:rFonts w:ascii="Univers Next Arabic" w:hAnsi="Univers Next Arabic" w:cs="Univers Next Arabic" w:hint="cs"/>
                <w:i/>
                <w:iCs/>
                <w:sz w:val="22"/>
                <w:szCs w:val="22"/>
                <w:rtl/>
              </w:rPr>
              <w:t>لغة</w:t>
            </w:r>
            <w:r w:rsidR="00817112" w:rsidRPr="004444AA">
              <w:rPr>
                <w:rFonts w:ascii="Univers Next Arabic" w:hAnsi="Univers Next Arabic" w:cs="Univers Next Arabic"/>
                <w:i/>
                <w:iCs/>
                <w:sz w:val="22"/>
                <w:szCs w:val="22"/>
                <w:rtl/>
              </w:rPr>
              <w:t xml:space="preserve"> </w:t>
            </w:r>
            <w:r w:rsidR="00817112" w:rsidRPr="004444AA">
              <w:rPr>
                <w:rFonts w:ascii="Univers Next Arabic" w:hAnsi="Univers Next Arabic" w:cs="Univers Next Arabic" w:hint="cs"/>
                <w:i/>
                <w:iCs/>
                <w:sz w:val="22"/>
                <w:szCs w:val="22"/>
                <w:rtl/>
              </w:rPr>
              <w:t>واضحة</w:t>
            </w:r>
            <w:r w:rsidR="00817112" w:rsidRPr="004444AA">
              <w:rPr>
                <w:rFonts w:ascii="Univers Next Arabic" w:hAnsi="Univers Next Arabic" w:cs="Univers Next Arabic"/>
                <w:i/>
                <w:iCs/>
                <w:sz w:val="22"/>
                <w:szCs w:val="22"/>
                <w:rtl/>
              </w:rPr>
              <w:t xml:space="preserve"> </w:t>
            </w:r>
            <w:r w:rsidR="00817112" w:rsidRPr="004444AA">
              <w:rPr>
                <w:rFonts w:ascii="Univers Next Arabic" w:hAnsi="Univers Next Arabic" w:cs="Univers Next Arabic" w:hint="cs"/>
                <w:i/>
                <w:iCs/>
                <w:sz w:val="22"/>
                <w:szCs w:val="22"/>
                <w:rtl/>
              </w:rPr>
              <w:t>تربط</w:t>
            </w:r>
            <w:r w:rsidR="00817112" w:rsidRPr="004444AA">
              <w:rPr>
                <w:rFonts w:ascii="Univers Next Arabic" w:hAnsi="Univers Next Arabic" w:cs="Univers Next Arabic"/>
                <w:i/>
                <w:iCs/>
                <w:sz w:val="22"/>
                <w:szCs w:val="22"/>
                <w:rtl/>
              </w:rPr>
              <w:t xml:space="preserve"> </w:t>
            </w:r>
            <w:r w:rsidR="00817112" w:rsidRPr="004444AA">
              <w:rPr>
                <w:rFonts w:ascii="Univers Next Arabic" w:hAnsi="Univers Next Arabic" w:cs="Univers Next Arabic" w:hint="cs"/>
                <w:i/>
                <w:iCs/>
                <w:sz w:val="22"/>
                <w:szCs w:val="22"/>
                <w:rtl/>
              </w:rPr>
              <w:t>بين</w:t>
            </w:r>
            <w:r w:rsidR="00817112" w:rsidRPr="004444AA">
              <w:rPr>
                <w:rFonts w:ascii="Univers Next Arabic" w:hAnsi="Univers Next Arabic" w:cs="Univers Next Arabic"/>
                <w:i/>
                <w:iCs/>
                <w:sz w:val="22"/>
                <w:szCs w:val="22"/>
                <w:rtl/>
              </w:rPr>
              <w:t xml:space="preserve"> </w:t>
            </w:r>
            <w:r w:rsidR="00817112" w:rsidRPr="004444AA">
              <w:rPr>
                <w:rFonts w:ascii="Univers Next Arabic" w:hAnsi="Univers Next Arabic" w:cs="Univers Next Arabic" w:hint="cs"/>
                <w:i/>
                <w:iCs/>
                <w:sz w:val="22"/>
                <w:szCs w:val="22"/>
                <w:rtl/>
              </w:rPr>
              <w:t>المشكلة</w:t>
            </w:r>
            <w:r w:rsidR="00817112" w:rsidRPr="004444AA">
              <w:rPr>
                <w:rFonts w:ascii="Univers Next Arabic" w:hAnsi="Univers Next Arabic" w:cs="Univers Next Arabic"/>
                <w:i/>
                <w:iCs/>
                <w:sz w:val="22"/>
                <w:szCs w:val="22"/>
                <w:rtl/>
              </w:rPr>
              <w:t xml:space="preserve"> </w:t>
            </w:r>
            <w:r w:rsidR="00817112" w:rsidRPr="004444AA">
              <w:rPr>
                <w:rFonts w:ascii="Univers Next Arabic" w:hAnsi="Univers Next Arabic" w:cs="Univers Next Arabic" w:hint="cs"/>
                <w:i/>
                <w:iCs/>
                <w:sz w:val="22"/>
                <w:szCs w:val="22"/>
                <w:rtl/>
              </w:rPr>
              <w:t>والحلّ</w:t>
            </w:r>
            <w:r w:rsidR="00817112" w:rsidRPr="004444AA">
              <w:rPr>
                <w:rFonts w:ascii="Univers Next Arabic" w:hAnsi="Univers Next Arabic" w:cs="Univers Next Arabic"/>
                <w:i/>
                <w:iCs/>
                <w:sz w:val="22"/>
                <w:szCs w:val="22"/>
                <w:rtl/>
              </w:rPr>
              <w:t>.</w:t>
            </w:r>
          </w:p>
          <w:p w14:paraId="3D385C55" w14:textId="77777777" w:rsidR="00817112" w:rsidRPr="00817112" w:rsidRDefault="00817112" w:rsidP="00817112">
            <w:pPr>
              <w:pStyle w:val="ListParagraph"/>
              <w:numPr>
                <w:ilvl w:val="1"/>
                <w:numId w:val="9"/>
              </w:numPr>
              <w:bidi/>
              <w:rPr>
                <w:rFonts w:ascii="Univers Next Arabic" w:hAnsi="Univers Next Arabic" w:cs="Univers Next Arabic"/>
                <w:sz w:val="22"/>
                <w:szCs w:val="22"/>
                <w:rtl/>
              </w:rPr>
            </w:pPr>
          </w:p>
          <w:p w14:paraId="25EF0861" w14:textId="77777777" w:rsidR="002C019B" w:rsidRPr="00817112" w:rsidRDefault="002C019B" w:rsidP="00145704">
            <w:pPr>
              <w:bidi/>
              <w:rPr>
                <w:rFonts w:ascii="Univers Next Arabic" w:hAnsi="Univers Next Arabic" w:cs="Univers Next Arabic"/>
                <w:b/>
                <w:bCs/>
                <w:color w:val="EE0000"/>
                <w:sz w:val="22"/>
                <w:szCs w:val="22"/>
                <w:highlight w:val="yellow"/>
                <w:u w:val="single"/>
                <w:rtl/>
              </w:rPr>
            </w:pPr>
            <w:r w:rsidRPr="00817112">
              <w:rPr>
                <w:rFonts w:ascii="Univers Next Arabic" w:hAnsi="Univers Next Arabic" w:cs="Univers Next Arabic"/>
                <w:b/>
                <w:bCs/>
                <w:color w:val="EE0000"/>
                <w:sz w:val="22"/>
                <w:szCs w:val="22"/>
                <w:highlight w:val="yellow"/>
                <w:u w:val="single"/>
                <w:rtl/>
              </w:rPr>
              <w:t xml:space="preserve">التمايز: </w:t>
            </w:r>
          </w:p>
          <w:p w14:paraId="5473851C" w14:textId="4A980327" w:rsidR="008B5796" w:rsidRDefault="002C019B" w:rsidP="00145704">
            <w:pPr>
              <w:bidi/>
              <w:rPr>
                <w:rFonts w:ascii="Univers Next Arabic" w:hAnsi="Univers Next Arabic" w:cs="Univers Next Arabic"/>
                <w:sz w:val="22"/>
                <w:szCs w:val="22"/>
                <w:rtl/>
              </w:rPr>
            </w:pPr>
            <w:r w:rsidRPr="00817112">
              <w:rPr>
                <w:rFonts w:ascii="Univers Next Arabic" w:hAnsi="Univers Next Arabic" w:cs="Univers Next Arabic"/>
                <w:b/>
                <w:bCs/>
                <w:color w:val="EE0000"/>
                <w:sz w:val="22"/>
                <w:szCs w:val="22"/>
                <w:highlight w:val="yellow"/>
                <w:u w:val="single"/>
              </w:rPr>
              <w:t xml:space="preserve">• </w:t>
            </w:r>
            <w:r w:rsidRPr="00817112">
              <w:rPr>
                <w:rFonts w:ascii="Univers Next Arabic" w:hAnsi="Univers Next Arabic" w:cs="Univers Next Arabic"/>
                <w:b/>
                <w:bCs/>
                <w:color w:val="EE0000"/>
                <w:sz w:val="22"/>
                <w:szCs w:val="22"/>
                <w:highlight w:val="yellow"/>
                <w:u w:val="single"/>
                <w:rtl/>
              </w:rPr>
              <w:t>دون مستوى الإتقان</w:t>
            </w:r>
            <w:r w:rsidRPr="00817112">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008B5796" w:rsidRPr="008B5796">
              <w:rPr>
                <w:rFonts w:ascii="Univers Next Arabic" w:hAnsi="Univers Next Arabic" w:cs="Univers Next Arabic" w:hint="cs"/>
                <w:sz w:val="22"/>
                <w:szCs w:val="22"/>
                <w:rtl/>
              </w:rPr>
              <w:t>يقدّم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المعلّم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قالبًا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جاهزًا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يحتوي</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أسئلة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موجهة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اسم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النموذج؟</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فكرته؟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فائدته؟</w:t>
            </w:r>
            <w:r w:rsidR="008B5796" w:rsidRPr="008B5796">
              <w:rPr>
                <w:rFonts w:ascii="Univers Next Arabic" w:hAnsi="Univers Next Arabic" w:cs="Univers Next Arabic"/>
                <w:sz w:val="22"/>
                <w:szCs w:val="22"/>
                <w:rtl/>
              </w:rPr>
              <w:t xml:space="preserve"> </w:t>
            </w:r>
            <w:r w:rsidR="00F83D42" w:rsidRPr="00F83D42">
              <w:rPr>
                <w:rFonts w:ascii="Univers Next Arabic" w:hAnsi="Univers Next Arabic" w:cs="Univers Next Arabic" w:hint="cs"/>
                <w:sz w:val="22"/>
                <w:szCs w:val="22"/>
                <w:rtl/>
              </w:rPr>
              <w:t>كيف</w:t>
            </w:r>
            <w:r w:rsidR="00F83D42" w:rsidRPr="00F83D42">
              <w:rPr>
                <w:rFonts w:ascii="Univers Next Arabic" w:hAnsi="Univers Next Arabic" w:cs="Univers Next Arabic"/>
                <w:sz w:val="22"/>
                <w:szCs w:val="22"/>
                <w:rtl/>
              </w:rPr>
              <w:t xml:space="preserve"> </w:t>
            </w:r>
            <w:r w:rsidR="00F83D42" w:rsidRPr="00F83D42">
              <w:rPr>
                <w:rFonts w:ascii="Univers Next Arabic" w:hAnsi="Univers Next Arabic" w:cs="Univers Next Arabic" w:hint="cs"/>
                <w:sz w:val="22"/>
                <w:szCs w:val="22"/>
                <w:rtl/>
              </w:rPr>
              <w:t>يخدم</w:t>
            </w:r>
            <w:r w:rsidR="00F83D42" w:rsidRPr="00F83D42">
              <w:rPr>
                <w:rFonts w:ascii="Univers Next Arabic" w:hAnsi="Univers Next Arabic" w:cs="Univers Next Arabic"/>
                <w:sz w:val="22"/>
                <w:szCs w:val="22"/>
                <w:rtl/>
              </w:rPr>
              <w:t xml:space="preserve"> </w:t>
            </w:r>
            <w:r w:rsidR="00F83D42" w:rsidRPr="00F83D42">
              <w:rPr>
                <w:rFonts w:ascii="Univers Next Arabic" w:hAnsi="Univers Next Arabic" w:cs="Univers Next Arabic" w:hint="cs"/>
                <w:sz w:val="22"/>
                <w:szCs w:val="22"/>
                <w:rtl/>
              </w:rPr>
              <w:t>استدامة</w:t>
            </w:r>
            <w:r w:rsidR="00F83D42" w:rsidRPr="00F83D42">
              <w:rPr>
                <w:rFonts w:ascii="Univers Next Arabic" w:hAnsi="Univers Next Arabic" w:cs="Univers Next Arabic"/>
                <w:sz w:val="22"/>
                <w:szCs w:val="22"/>
                <w:rtl/>
              </w:rPr>
              <w:t xml:space="preserve"> </w:t>
            </w:r>
            <w:r w:rsidR="00F83D42" w:rsidRPr="00F83D42">
              <w:rPr>
                <w:rFonts w:ascii="Univers Next Arabic" w:hAnsi="Univers Next Arabic" w:cs="Univers Next Arabic" w:hint="cs"/>
                <w:sz w:val="22"/>
                <w:szCs w:val="22"/>
                <w:rtl/>
              </w:rPr>
              <w:t>البيئة</w:t>
            </w:r>
            <w:r w:rsidR="00F83D42" w:rsidRPr="00F83D42">
              <w:rPr>
                <w:rFonts w:ascii="Univers Next Arabic" w:hAnsi="Univers Next Arabic" w:cs="Univers Next Arabic"/>
                <w:sz w:val="22"/>
                <w:szCs w:val="22"/>
                <w:rtl/>
              </w:rPr>
              <w:t xml:space="preserve"> </w:t>
            </w:r>
            <w:r w:rsidR="00F83D42" w:rsidRPr="00F83D42">
              <w:rPr>
                <w:rFonts w:ascii="Univers Next Arabic" w:hAnsi="Univers Next Arabic" w:cs="Univers Next Arabic" w:hint="cs"/>
                <w:sz w:val="22"/>
                <w:szCs w:val="22"/>
                <w:rtl/>
              </w:rPr>
              <w:t>وحماية</w:t>
            </w:r>
            <w:r w:rsidR="00F83D42" w:rsidRPr="00F83D42">
              <w:rPr>
                <w:rFonts w:ascii="Univers Next Arabic" w:hAnsi="Univers Next Arabic" w:cs="Univers Next Arabic"/>
                <w:sz w:val="22"/>
                <w:szCs w:val="22"/>
                <w:rtl/>
              </w:rPr>
              <w:t xml:space="preserve"> </w:t>
            </w:r>
            <w:r w:rsidR="00F83D42" w:rsidRPr="00F83D42">
              <w:rPr>
                <w:rFonts w:ascii="Univers Next Arabic" w:hAnsi="Univers Next Arabic" w:cs="Univers Next Arabic" w:hint="cs"/>
                <w:sz w:val="22"/>
                <w:szCs w:val="22"/>
                <w:rtl/>
              </w:rPr>
              <w:t>حيواناتها</w:t>
            </w:r>
            <w:r w:rsidR="00F83D42" w:rsidRPr="00F83D42">
              <w:rPr>
                <w:rFonts w:ascii="Univers Next Arabic" w:hAnsi="Univers Next Arabic" w:cs="Univers Next Arabic"/>
                <w:sz w:val="22"/>
                <w:szCs w:val="22"/>
                <w:rtl/>
              </w:rPr>
              <w:t xml:space="preserve"> </w:t>
            </w:r>
            <w:r w:rsidR="00F83D42" w:rsidRPr="00F83D42">
              <w:rPr>
                <w:rFonts w:ascii="Univers Next Arabic" w:hAnsi="Univers Next Arabic" w:cs="Univers Next Arabic" w:hint="cs"/>
                <w:sz w:val="22"/>
                <w:szCs w:val="22"/>
                <w:rtl/>
              </w:rPr>
              <w:t>المهددة</w:t>
            </w:r>
            <w:r w:rsidR="00F83D42" w:rsidRPr="00F83D42">
              <w:rPr>
                <w:rFonts w:ascii="Univers Next Arabic" w:hAnsi="Univers Next Arabic" w:cs="Univers Next Arabic"/>
                <w:sz w:val="22"/>
                <w:szCs w:val="22"/>
                <w:rtl/>
              </w:rPr>
              <w:t xml:space="preserve"> </w:t>
            </w:r>
            <w:r w:rsidR="00F83D42" w:rsidRPr="00F83D42">
              <w:rPr>
                <w:rFonts w:ascii="Univers Next Arabic" w:hAnsi="Univers Next Arabic" w:cs="Univers Next Arabic" w:hint="cs"/>
                <w:sz w:val="22"/>
                <w:szCs w:val="22"/>
                <w:rtl/>
              </w:rPr>
              <w:t>بالانقراض؟</w:t>
            </w:r>
            <w:r w:rsidR="00F83D42">
              <w:rPr>
                <w:rFonts w:ascii="Univers Next Arabic" w:hAnsi="Univers Next Arabic" w:cs="Univers Next Arabic" w:hint="cs"/>
                <w:sz w:val="22"/>
                <w:szCs w:val="22"/>
                <w:rtl/>
              </w:rPr>
              <w:t xml:space="preserve"> </w:t>
            </w:r>
            <w:r w:rsidR="008B5796" w:rsidRPr="008B5796">
              <w:rPr>
                <w:rFonts w:ascii="Univers Next Arabic" w:hAnsi="Univers Next Arabic" w:cs="Univers Next Arabic" w:hint="cs"/>
                <w:sz w:val="22"/>
                <w:szCs w:val="22"/>
                <w:rtl/>
              </w:rPr>
              <w:t>ويطلب</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من</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الطلبة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تعبئته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بجمل</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قصيرة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بمساعدة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زملاء</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أو</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معجم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مصوّر</w:t>
            </w:r>
            <w:r w:rsidR="008B5796" w:rsidRPr="008B5796">
              <w:rPr>
                <w:rFonts w:ascii="Univers Next Arabic" w:hAnsi="Univers Next Arabic" w:cs="Univers Next Arabic"/>
                <w:sz w:val="22"/>
                <w:szCs w:val="22"/>
                <w:rtl/>
              </w:rPr>
              <w:t>.</w:t>
            </w:r>
          </w:p>
          <w:p w14:paraId="395F0895" w14:textId="10F9A675" w:rsidR="002C019B" w:rsidRPr="00900316" w:rsidRDefault="002C019B" w:rsidP="008B5796">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ضمن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0DD91778" w14:textId="77777777" w:rsidR="002C019B" w:rsidRPr="00900316" w:rsidRDefault="002C019B" w:rsidP="00145704">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فوق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5C661A2D"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54072A68" w14:textId="63A449E7" w:rsidR="008B5796" w:rsidRPr="00900316" w:rsidRDefault="00F83D42" w:rsidP="008B5796">
            <w:pPr>
              <w:bidi/>
              <w:rPr>
                <w:rFonts w:ascii="Univers Next Arabic" w:hAnsi="Univers Next Arabic" w:cs="Univers Next Arabic"/>
                <w:sz w:val="22"/>
                <w:szCs w:val="22"/>
                <w:rtl/>
              </w:rPr>
            </w:pPr>
            <w:r w:rsidRPr="00F83D42">
              <w:rPr>
                <w:rFonts w:ascii="Univers Next Arabic" w:hAnsi="Univers Next Arabic" w:cs="Univers Next Arabic" w:hint="cs"/>
                <w:sz w:val="22"/>
                <w:szCs w:val="22"/>
                <w:rtl/>
              </w:rPr>
              <w:t>يكتب</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الطلبة</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وصفًا</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نهائيًا</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للنموذج</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المطوّر،</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وكيف</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يسهم</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في</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حماية</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الحيوانات</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المهددة</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بالانقراض</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في</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دولة</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الإمارات</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وتعزيز</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استدامة</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بيئتها</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الطبيعية،</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ونشر</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الوعي</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البيئي</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المتوازن</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بين</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فئات</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مختلفة</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من</w:t>
            </w:r>
            <w:r w:rsidRPr="00F83D42">
              <w:rPr>
                <w:rFonts w:ascii="Univers Next Arabic" w:hAnsi="Univers Next Arabic" w:cs="Univers Next Arabic"/>
                <w:sz w:val="22"/>
                <w:szCs w:val="22"/>
                <w:rtl/>
              </w:rPr>
              <w:t xml:space="preserve"> </w:t>
            </w:r>
            <w:r w:rsidRPr="00F83D42">
              <w:rPr>
                <w:rFonts w:ascii="Univers Next Arabic" w:hAnsi="Univers Next Arabic" w:cs="Univers Next Arabic" w:hint="cs"/>
                <w:sz w:val="22"/>
                <w:szCs w:val="22"/>
                <w:rtl/>
              </w:rPr>
              <w:t>الزملاء</w:t>
            </w:r>
            <w:r w:rsidRPr="00F83D42">
              <w:rPr>
                <w:rFonts w:ascii="Univers Next Arabic" w:hAnsi="Univers Next Arabic" w:cs="Univers Next Arabic"/>
                <w:sz w:val="22"/>
                <w:szCs w:val="22"/>
                <w:rtl/>
              </w:rPr>
              <w:t>.</w:t>
            </w:r>
          </w:p>
        </w:tc>
        <w:tc>
          <w:tcPr>
            <w:tcW w:w="4104" w:type="dxa"/>
          </w:tcPr>
          <w:p w14:paraId="31F2AD80"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45F6D98C" w14:textId="77777777" w:rsidR="002C019B" w:rsidRPr="00900316" w:rsidRDefault="002C019B" w:rsidP="00145704">
            <w:pPr>
              <w:bidi/>
              <w:rPr>
                <w:rFonts w:ascii="Univers Next Arabic" w:hAnsi="Univers Next Arabic" w:cs="Univers Next Arabic"/>
                <w:sz w:val="22"/>
                <w:szCs w:val="22"/>
              </w:rPr>
            </w:pPr>
          </w:p>
        </w:tc>
      </w:tr>
      <w:tr w:rsidR="002C019B" w:rsidRPr="00900316" w14:paraId="7DCAA9AD" w14:textId="77777777" w:rsidTr="00145704">
        <w:trPr>
          <w:trHeight w:val="1579"/>
        </w:trPr>
        <w:tc>
          <w:tcPr>
            <w:tcW w:w="4451" w:type="dxa"/>
          </w:tcPr>
          <w:p w14:paraId="0F56B08F" w14:textId="0DB0CEDC" w:rsidR="002C019B" w:rsidRPr="00900316" w:rsidRDefault="00277C99" w:rsidP="00277C99">
            <w:pPr>
              <w:bidi/>
              <w:contextualSpacing/>
              <w:rPr>
                <w:rFonts w:ascii="Univers Next Arabic" w:hAnsi="Univers Next Arabic" w:cs="Univers Next Arabic"/>
                <w:sz w:val="22"/>
                <w:szCs w:val="22"/>
                <w:rtl/>
              </w:rPr>
            </w:pPr>
            <w:r>
              <w:rPr>
                <w:rFonts w:ascii="Univers Next Arabic" w:hAnsi="Univers Next Arabic" w:cs="Univers Next Arabic" w:hint="cs"/>
                <w:sz w:val="22"/>
                <w:szCs w:val="22"/>
                <w:rtl/>
              </w:rPr>
              <w:t xml:space="preserve">6. </w:t>
            </w:r>
            <w:r w:rsidR="002C019B" w:rsidRPr="00900316">
              <w:rPr>
                <w:rFonts w:ascii="Univers Next Arabic" w:hAnsi="Univers Next Arabic" w:cs="Univers Next Arabic"/>
                <w:sz w:val="22"/>
                <w:szCs w:val="22"/>
                <w:rtl/>
              </w:rPr>
              <w:t>تأمل التجربة وتوثيق التعلّم</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0BC00537"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4F929376" w14:textId="5E9DDB4C" w:rsidR="002408E8" w:rsidRPr="002408E8" w:rsidRDefault="002408E8" w:rsidP="002408E8">
            <w:pPr>
              <w:bidi/>
              <w:rPr>
                <w:rFonts w:ascii="Univers Next Arabic" w:hAnsi="Univers Next Arabic" w:cs="Univers Next Arabic"/>
                <w:sz w:val="22"/>
                <w:szCs w:val="22"/>
              </w:rPr>
            </w:pP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فقرة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تأملية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بعنوان</w:t>
            </w:r>
            <w:r w:rsidRPr="002408E8">
              <w:rPr>
                <w:rFonts w:ascii="Univers Next Arabic" w:hAnsi="Univers Next Arabic" w:cs="Univers Next Arabic"/>
                <w:sz w:val="22"/>
                <w:szCs w:val="22"/>
                <w:rtl/>
              </w:rPr>
              <w:t>: "</w:t>
            </w:r>
            <w:r w:rsidRPr="002408E8">
              <w:rPr>
                <w:rFonts w:ascii="Univers Next Arabic" w:hAnsi="Univers Next Arabic" w:cs="Univers Next Arabic" w:hint="cs"/>
                <w:sz w:val="22"/>
                <w:szCs w:val="22"/>
                <w:rtl/>
              </w:rPr>
              <w:t>رحلة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فكرتي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من</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التحدي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النفسي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إلى</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النموذج</w:t>
            </w:r>
            <w:r w:rsidRPr="002408E8">
              <w:rPr>
                <w:rFonts w:ascii="Univers Next Arabic" w:hAnsi="Univers Next Arabic" w:cs="Univers Next Arabic"/>
                <w:sz w:val="22"/>
                <w:szCs w:val="22"/>
                <w:rtl/>
              </w:rPr>
              <w:t>".</w:t>
            </w:r>
          </w:p>
          <w:p w14:paraId="6094C959" w14:textId="45300789" w:rsidR="002C019B" w:rsidRPr="00900316" w:rsidRDefault="002408E8" w:rsidP="002408E8">
            <w:pPr>
              <w:bidi/>
              <w:rPr>
                <w:rFonts w:ascii="Univers Next Arabic" w:hAnsi="Univers Next Arabic" w:cs="Univers Next Arabic"/>
                <w:sz w:val="22"/>
                <w:szCs w:val="22"/>
                <w:rtl/>
              </w:rPr>
            </w:pPr>
            <w:r w:rsidRPr="002408E8">
              <w:rPr>
                <w:rFonts w:ascii="Univers Next Arabic" w:hAnsi="Univers Next Arabic" w:cs="Univers Next Arabic" w:hint="eastAsia"/>
                <w:sz w:val="22"/>
                <w:szCs w:val="22"/>
                <w:rtl/>
              </w:rPr>
              <w:t>•</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صفحة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مراجعة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ذاتية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لأداء</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الفريق</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وتعاونه</w:t>
            </w:r>
            <w:r w:rsidRPr="002408E8">
              <w:rPr>
                <w:rFonts w:ascii="Univers Next Arabic" w:hAnsi="Univers Next Arabic" w:cs="Univers Next Arabic"/>
                <w:sz w:val="22"/>
                <w:szCs w:val="22"/>
                <w:rtl/>
              </w:rPr>
              <w:t>.</w:t>
            </w:r>
          </w:p>
        </w:tc>
        <w:tc>
          <w:tcPr>
            <w:tcW w:w="1588" w:type="dxa"/>
          </w:tcPr>
          <w:p w14:paraId="46FD4847" w14:textId="77777777" w:rsidR="002C019B" w:rsidRPr="00900316" w:rsidRDefault="002C019B" w:rsidP="00145704">
            <w:pPr>
              <w:bidi/>
              <w:rPr>
                <w:rFonts w:ascii="Univers Next Arabic" w:hAnsi="Univers Next Arabic" w:cs="Univers Next Arabic"/>
                <w:sz w:val="22"/>
                <w:szCs w:val="22"/>
              </w:rPr>
            </w:pPr>
          </w:p>
        </w:tc>
      </w:tr>
      <w:tr w:rsidR="002C019B" w:rsidRPr="00900316" w14:paraId="7ED40268" w14:textId="77777777" w:rsidTr="00145704">
        <w:tc>
          <w:tcPr>
            <w:tcW w:w="13084" w:type="dxa"/>
            <w:gridSpan w:val="3"/>
          </w:tcPr>
          <w:p w14:paraId="62DC428A"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36F1892A"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lastRenderedPageBreak/>
              <w:t>المهارة المركّزة: الاستدلال المنطقي</w:t>
            </w:r>
          </w:p>
          <w:p w14:paraId="6B27F2B6"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769723E1" w14:textId="77777777" w:rsidR="002C019B" w:rsidRPr="00900316" w:rsidRDefault="002C019B" w:rsidP="00145704">
            <w:pPr>
              <w:bidi/>
              <w:rPr>
                <w:rFonts w:ascii="Univers Next Arabic" w:hAnsi="Univers Next Arabic" w:cs="Univers Next Arabic"/>
                <w:sz w:val="22"/>
                <w:szCs w:val="22"/>
              </w:rPr>
            </w:pPr>
          </w:p>
          <w:p w14:paraId="1F486102"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36BE3D5A"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3B44854E"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4EBAD27C"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7029AE05"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0A05E0E4"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1E915409" w14:textId="77777777" w:rsidR="002C019B" w:rsidRPr="00900316" w:rsidRDefault="002C019B" w:rsidP="00145704">
            <w:pPr>
              <w:bidi/>
              <w:rPr>
                <w:rFonts w:ascii="Univers Next Arabic" w:hAnsi="Univers Next Arabic" w:cs="Univers Next Arabic"/>
                <w:sz w:val="22"/>
                <w:szCs w:val="22"/>
                <w:rtl/>
              </w:rPr>
            </w:pPr>
          </w:p>
        </w:tc>
        <w:tc>
          <w:tcPr>
            <w:tcW w:w="1588" w:type="dxa"/>
          </w:tcPr>
          <w:p w14:paraId="4851A281" w14:textId="77777777" w:rsidR="002C019B" w:rsidRPr="00900316" w:rsidRDefault="002C019B" w:rsidP="00145704">
            <w:pPr>
              <w:bidi/>
              <w:rPr>
                <w:rFonts w:ascii="Univers Next Arabic" w:hAnsi="Univers Next Arabic" w:cs="Univers Next Arabic"/>
                <w:rtl/>
              </w:rPr>
            </w:pPr>
          </w:p>
        </w:tc>
      </w:tr>
      <w:tr w:rsidR="002C019B" w:rsidRPr="00900316" w14:paraId="577ADE0C" w14:textId="77777777" w:rsidTr="00145704">
        <w:tc>
          <w:tcPr>
            <w:tcW w:w="13084" w:type="dxa"/>
            <w:gridSpan w:val="3"/>
          </w:tcPr>
          <w:p w14:paraId="266D3DEE"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47ED8789" w14:textId="77777777" w:rsidR="002C019B" w:rsidRPr="00900316" w:rsidRDefault="002C019B" w:rsidP="00145704">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7E7575D2"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في نهاية هذه المرحلة، تأكّد من تقييم قدرة الطلبة على "إنتاج مسودة مكتوبة أولية أو عملًا إبداعيًا و تحسين الدقة، والترابط النصي، والأسلوب بناءً على الملاحظات"، وذلك استنادًا إلى الأدلة الملاحظة داخل الصف وما جمعه الطلبة في ملف الطالب.</w:t>
            </w:r>
          </w:p>
          <w:p w14:paraId="7B35FE6F"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616EDFFC"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7593A388" w14:textId="77777777" w:rsidR="002C019B" w:rsidRPr="00900316" w:rsidRDefault="002C019B" w:rsidP="00145704">
            <w:pPr>
              <w:bidi/>
              <w:rPr>
                <w:rFonts w:ascii="Univers Next Arabic" w:hAnsi="Univers Next Arabic" w:cs="Univers Next Arabic"/>
                <w:rtl/>
              </w:rPr>
            </w:pPr>
          </w:p>
          <w:p w14:paraId="3BF58235"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5490F103" w14:textId="77777777" w:rsidR="002C019B" w:rsidRPr="00900316" w:rsidRDefault="002C019B" w:rsidP="00145704">
            <w:pPr>
              <w:bidi/>
              <w:rPr>
                <w:rFonts w:ascii="Univers Next Arabic" w:hAnsi="Univers Next Arabic" w:cs="Univers Next Arabic"/>
                <w:rtl/>
              </w:rPr>
            </w:pPr>
          </w:p>
        </w:tc>
      </w:tr>
      <w:tr w:rsidR="002C019B" w:rsidRPr="00900316" w14:paraId="0264A868" w14:textId="77777777" w:rsidTr="00145704">
        <w:tc>
          <w:tcPr>
            <w:tcW w:w="13084" w:type="dxa"/>
            <w:gridSpan w:val="3"/>
          </w:tcPr>
          <w:p w14:paraId="1FA56A06" w14:textId="77777777" w:rsidR="002C019B" w:rsidRPr="00900316" w:rsidRDefault="002C019B" w:rsidP="00145704">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*جميع النقاط المدرجة في دور الطالب ودور المعلم وأدلة التقييم هي مقترحات لا يجب الإلتزام بها جميعها قد يكتفي الطالب مثلا بدليل أو مجموعة من الأدلة على عمله تتناسب مع المرحلة، ولا يشترط إضافتها كلّها.</w:t>
            </w:r>
          </w:p>
        </w:tc>
        <w:tc>
          <w:tcPr>
            <w:tcW w:w="1588" w:type="dxa"/>
          </w:tcPr>
          <w:p w14:paraId="27E11EBB" w14:textId="77777777" w:rsidR="002C019B" w:rsidRPr="00900316" w:rsidRDefault="002C019B" w:rsidP="00145704">
            <w:pPr>
              <w:bidi/>
              <w:rPr>
                <w:rFonts w:ascii="Univers Next Arabic" w:hAnsi="Univers Next Arabic" w:cs="Univers Next Arabic"/>
                <w:color w:val="3A7C22" w:themeColor="accent6" w:themeShade="BF"/>
                <w:sz w:val="22"/>
                <w:szCs w:val="22"/>
                <w:highlight w:val="yellow"/>
                <w:rtl/>
              </w:rPr>
            </w:pPr>
          </w:p>
        </w:tc>
      </w:tr>
    </w:tbl>
    <w:p w14:paraId="6A9D414C" w14:textId="77777777" w:rsidR="002C019B" w:rsidRPr="00900316" w:rsidRDefault="002C019B" w:rsidP="002C019B">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2DDEDE33" w14:textId="77777777" w:rsidR="002C019B" w:rsidRPr="00900316" w:rsidRDefault="002C019B" w:rsidP="002C019B">
      <w:pPr>
        <w:bidi/>
        <w:rPr>
          <w:rFonts w:ascii="Univers Next Arabic" w:hAnsi="Univers Next Arabic" w:cs="Univers Next Arabic"/>
          <w:sz w:val="22"/>
          <w:szCs w:val="22"/>
          <w:rtl/>
        </w:rPr>
      </w:pPr>
    </w:p>
    <w:p w14:paraId="59FF0FFC" w14:textId="77777777" w:rsidR="002C019B" w:rsidRPr="00900316" w:rsidRDefault="002C019B" w:rsidP="002C019B">
      <w:pPr>
        <w:bidi/>
        <w:rPr>
          <w:rFonts w:ascii="Univers Next Arabic" w:hAnsi="Univers Next Arabic" w:cs="Univers Next Arabic"/>
          <w:sz w:val="22"/>
          <w:szCs w:val="22"/>
          <w:rtl/>
        </w:rPr>
      </w:pPr>
    </w:p>
    <w:p w14:paraId="29151F00" w14:textId="77777777" w:rsidR="002C019B" w:rsidRDefault="002C019B" w:rsidP="002C019B">
      <w:pPr>
        <w:bidi/>
        <w:rPr>
          <w:rFonts w:ascii="Univers Next Arabic" w:hAnsi="Univers Next Arabic" w:cs="Univers Next Arabic"/>
          <w:sz w:val="22"/>
          <w:szCs w:val="22"/>
          <w:rtl/>
        </w:rPr>
      </w:pPr>
    </w:p>
    <w:p w14:paraId="2A52FE6B" w14:textId="77777777" w:rsidR="002C019B" w:rsidRPr="00900316" w:rsidRDefault="002C019B" w:rsidP="002C019B">
      <w:pPr>
        <w:bidi/>
        <w:rPr>
          <w:rFonts w:ascii="Univers Next Arabic" w:hAnsi="Univers Next Arabic" w:cs="Univers Next Arabic"/>
          <w:sz w:val="22"/>
          <w:szCs w:val="22"/>
          <w:rtl/>
        </w:rPr>
      </w:pPr>
    </w:p>
    <w:p w14:paraId="4CF72A48" w14:textId="77777777" w:rsidR="002C019B" w:rsidRDefault="002C019B" w:rsidP="002C019B">
      <w:pPr>
        <w:bidi/>
        <w:rPr>
          <w:rFonts w:ascii="Univers Next Arabic" w:hAnsi="Univers Next Arabic" w:cs="Univers Next Arabic"/>
          <w:sz w:val="22"/>
          <w:szCs w:val="22"/>
        </w:rPr>
      </w:pPr>
    </w:p>
    <w:p w14:paraId="411DFD13" w14:textId="77777777" w:rsidR="002C019B" w:rsidRDefault="002C019B" w:rsidP="002C019B">
      <w:pPr>
        <w:bidi/>
        <w:rPr>
          <w:rFonts w:ascii="Univers Next Arabic" w:hAnsi="Univers Next Arabic" w:cs="Univers Next Arabic"/>
          <w:sz w:val="22"/>
          <w:szCs w:val="22"/>
        </w:rPr>
      </w:pPr>
    </w:p>
    <w:p w14:paraId="538EA5CF" w14:textId="77777777" w:rsidR="002C019B" w:rsidRDefault="002C019B" w:rsidP="002C019B">
      <w:pPr>
        <w:spacing w:after="0"/>
        <w:rPr>
          <w:rFonts w:ascii="Univers Next Arabic" w:hAnsi="Univers Next Arabic" w:cs="Univers Next Arabic"/>
          <w:rtl/>
        </w:rPr>
      </w:pPr>
    </w:p>
    <w:sectPr w:rsidR="002C019B"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C080" w14:textId="77777777" w:rsidR="008D4AF6" w:rsidRDefault="008D4AF6" w:rsidP="003B0EEC">
      <w:pPr>
        <w:spacing w:after="0" w:line="240" w:lineRule="auto"/>
      </w:pPr>
      <w:r>
        <w:separator/>
      </w:r>
    </w:p>
  </w:endnote>
  <w:endnote w:type="continuationSeparator" w:id="0">
    <w:p w14:paraId="191B2B48" w14:textId="77777777" w:rsidR="008D4AF6" w:rsidRDefault="008D4AF6"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B54D" w14:textId="77777777" w:rsidR="008D4AF6" w:rsidRDefault="008D4AF6" w:rsidP="003B0EEC">
      <w:pPr>
        <w:spacing w:after="0" w:line="240" w:lineRule="auto"/>
      </w:pPr>
      <w:r>
        <w:separator/>
      </w:r>
    </w:p>
  </w:footnote>
  <w:footnote w:type="continuationSeparator" w:id="0">
    <w:p w14:paraId="1A6FD233" w14:textId="77777777" w:rsidR="008D4AF6" w:rsidRDefault="008D4AF6"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073B"/>
    <w:rsid w:val="00042736"/>
    <w:rsid w:val="00042889"/>
    <w:rsid w:val="0004506E"/>
    <w:rsid w:val="000478FD"/>
    <w:rsid w:val="00060D1B"/>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08E8"/>
    <w:rsid w:val="00245CA9"/>
    <w:rsid w:val="002502CE"/>
    <w:rsid w:val="002515D7"/>
    <w:rsid w:val="002525DD"/>
    <w:rsid w:val="002540A4"/>
    <w:rsid w:val="00256A42"/>
    <w:rsid w:val="0027268F"/>
    <w:rsid w:val="00273A58"/>
    <w:rsid w:val="00275C37"/>
    <w:rsid w:val="00277C99"/>
    <w:rsid w:val="00277CC7"/>
    <w:rsid w:val="00280D7D"/>
    <w:rsid w:val="00282075"/>
    <w:rsid w:val="002849C8"/>
    <w:rsid w:val="00285A83"/>
    <w:rsid w:val="00286D70"/>
    <w:rsid w:val="00287740"/>
    <w:rsid w:val="00287B3C"/>
    <w:rsid w:val="0029085B"/>
    <w:rsid w:val="0029511E"/>
    <w:rsid w:val="002966AA"/>
    <w:rsid w:val="002A3954"/>
    <w:rsid w:val="002A47ED"/>
    <w:rsid w:val="002B3F70"/>
    <w:rsid w:val="002C019B"/>
    <w:rsid w:val="002C01BA"/>
    <w:rsid w:val="002C18E1"/>
    <w:rsid w:val="002C3E6C"/>
    <w:rsid w:val="002C7759"/>
    <w:rsid w:val="002C7EBF"/>
    <w:rsid w:val="002D0CAD"/>
    <w:rsid w:val="002D7753"/>
    <w:rsid w:val="002E287F"/>
    <w:rsid w:val="002E2DA4"/>
    <w:rsid w:val="002E7A14"/>
    <w:rsid w:val="002E7B78"/>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223F"/>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75D2"/>
    <w:rsid w:val="00433D80"/>
    <w:rsid w:val="004444AA"/>
    <w:rsid w:val="00455EF5"/>
    <w:rsid w:val="004572A8"/>
    <w:rsid w:val="004634C9"/>
    <w:rsid w:val="00464B18"/>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03C"/>
    <w:rsid w:val="00524C53"/>
    <w:rsid w:val="00525503"/>
    <w:rsid w:val="00525F77"/>
    <w:rsid w:val="0053186F"/>
    <w:rsid w:val="00535D32"/>
    <w:rsid w:val="00535EBC"/>
    <w:rsid w:val="0053609B"/>
    <w:rsid w:val="005535F2"/>
    <w:rsid w:val="00557B0E"/>
    <w:rsid w:val="005670E0"/>
    <w:rsid w:val="005718C5"/>
    <w:rsid w:val="00572D24"/>
    <w:rsid w:val="005738F9"/>
    <w:rsid w:val="0058023D"/>
    <w:rsid w:val="0058358F"/>
    <w:rsid w:val="005865E3"/>
    <w:rsid w:val="00591D6A"/>
    <w:rsid w:val="00594475"/>
    <w:rsid w:val="00596BDB"/>
    <w:rsid w:val="005A0F00"/>
    <w:rsid w:val="005A11F6"/>
    <w:rsid w:val="005A15CA"/>
    <w:rsid w:val="005A2952"/>
    <w:rsid w:val="005A48C1"/>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5F4034"/>
    <w:rsid w:val="006013CA"/>
    <w:rsid w:val="006039DC"/>
    <w:rsid w:val="00603EAC"/>
    <w:rsid w:val="00610FC0"/>
    <w:rsid w:val="00612087"/>
    <w:rsid w:val="0061356E"/>
    <w:rsid w:val="00614A62"/>
    <w:rsid w:val="00615F5A"/>
    <w:rsid w:val="006232F5"/>
    <w:rsid w:val="00627AC0"/>
    <w:rsid w:val="006324A6"/>
    <w:rsid w:val="00634987"/>
    <w:rsid w:val="00640266"/>
    <w:rsid w:val="00652B6D"/>
    <w:rsid w:val="00653C4F"/>
    <w:rsid w:val="006651D1"/>
    <w:rsid w:val="006700C8"/>
    <w:rsid w:val="00670EAA"/>
    <w:rsid w:val="00672965"/>
    <w:rsid w:val="00683879"/>
    <w:rsid w:val="006845A8"/>
    <w:rsid w:val="00690302"/>
    <w:rsid w:val="0069471F"/>
    <w:rsid w:val="006950C8"/>
    <w:rsid w:val="006B600A"/>
    <w:rsid w:val="006B632C"/>
    <w:rsid w:val="006D3E97"/>
    <w:rsid w:val="006E110E"/>
    <w:rsid w:val="006E4497"/>
    <w:rsid w:val="006F191C"/>
    <w:rsid w:val="006F2E08"/>
    <w:rsid w:val="006F65DE"/>
    <w:rsid w:val="00703981"/>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0A96"/>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2B0C"/>
    <w:rsid w:val="007D3F06"/>
    <w:rsid w:val="007D6320"/>
    <w:rsid w:val="007D689E"/>
    <w:rsid w:val="007E64B4"/>
    <w:rsid w:val="007F0442"/>
    <w:rsid w:val="007F28F3"/>
    <w:rsid w:val="008018EC"/>
    <w:rsid w:val="008039AC"/>
    <w:rsid w:val="00805D8E"/>
    <w:rsid w:val="008100F5"/>
    <w:rsid w:val="00812703"/>
    <w:rsid w:val="00817112"/>
    <w:rsid w:val="008249B5"/>
    <w:rsid w:val="0083378B"/>
    <w:rsid w:val="00834C1E"/>
    <w:rsid w:val="008413FD"/>
    <w:rsid w:val="00841843"/>
    <w:rsid w:val="00841D60"/>
    <w:rsid w:val="00842621"/>
    <w:rsid w:val="00844874"/>
    <w:rsid w:val="0084708F"/>
    <w:rsid w:val="00847E0D"/>
    <w:rsid w:val="008526A7"/>
    <w:rsid w:val="00852865"/>
    <w:rsid w:val="00854A7E"/>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875EF"/>
    <w:rsid w:val="00890352"/>
    <w:rsid w:val="00894278"/>
    <w:rsid w:val="008A0AED"/>
    <w:rsid w:val="008A17FA"/>
    <w:rsid w:val="008A40C0"/>
    <w:rsid w:val="008B44A2"/>
    <w:rsid w:val="008B4B8D"/>
    <w:rsid w:val="008B5796"/>
    <w:rsid w:val="008B5DB0"/>
    <w:rsid w:val="008B688B"/>
    <w:rsid w:val="008C1724"/>
    <w:rsid w:val="008D0F7D"/>
    <w:rsid w:val="008D1AEF"/>
    <w:rsid w:val="008D26A2"/>
    <w:rsid w:val="008D4AF6"/>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7D0E"/>
    <w:rsid w:val="00973AB7"/>
    <w:rsid w:val="00981613"/>
    <w:rsid w:val="00991222"/>
    <w:rsid w:val="00991972"/>
    <w:rsid w:val="00995C5B"/>
    <w:rsid w:val="009A0047"/>
    <w:rsid w:val="009A12F2"/>
    <w:rsid w:val="009A42AB"/>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5974"/>
    <w:rsid w:val="00A66819"/>
    <w:rsid w:val="00A67D7D"/>
    <w:rsid w:val="00A71FB2"/>
    <w:rsid w:val="00A75502"/>
    <w:rsid w:val="00A75799"/>
    <w:rsid w:val="00A84BC4"/>
    <w:rsid w:val="00A86BDD"/>
    <w:rsid w:val="00AA4621"/>
    <w:rsid w:val="00AA5570"/>
    <w:rsid w:val="00AA7974"/>
    <w:rsid w:val="00AC2C66"/>
    <w:rsid w:val="00AC39D5"/>
    <w:rsid w:val="00AC797C"/>
    <w:rsid w:val="00AD0B64"/>
    <w:rsid w:val="00AD18AE"/>
    <w:rsid w:val="00AD3BA4"/>
    <w:rsid w:val="00AE0F18"/>
    <w:rsid w:val="00AE44BD"/>
    <w:rsid w:val="00AF59E4"/>
    <w:rsid w:val="00B0164C"/>
    <w:rsid w:val="00B01AFF"/>
    <w:rsid w:val="00B1469D"/>
    <w:rsid w:val="00B1764D"/>
    <w:rsid w:val="00B23728"/>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3A3A"/>
    <w:rsid w:val="00CC5E8C"/>
    <w:rsid w:val="00CC7049"/>
    <w:rsid w:val="00CD6354"/>
    <w:rsid w:val="00CD67B2"/>
    <w:rsid w:val="00CF2848"/>
    <w:rsid w:val="00CF3531"/>
    <w:rsid w:val="00CF4AB9"/>
    <w:rsid w:val="00CF6A4E"/>
    <w:rsid w:val="00D0426E"/>
    <w:rsid w:val="00D06D63"/>
    <w:rsid w:val="00D07666"/>
    <w:rsid w:val="00D07EFD"/>
    <w:rsid w:val="00D17005"/>
    <w:rsid w:val="00D20CF5"/>
    <w:rsid w:val="00D23C63"/>
    <w:rsid w:val="00D2486E"/>
    <w:rsid w:val="00D26E89"/>
    <w:rsid w:val="00D4009B"/>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6D6C"/>
    <w:rsid w:val="00DC73EC"/>
    <w:rsid w:val="00DC75BE"/>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1D69"/>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36F"/>
    <w:rsid w:val="00F756FC"/>
    <w:rsid w:val="00F80CF6"/>
    <w:rsid w:val="00F83D42"/>
    <w:rsid w:val="00F8511F"/>
    <w:rsid w:val="00F86E0B"/>
    <w:rsid w:val="00F87024"/>
    <w:rsid w:val="00F872E9"/>
    <w:rsid w:val="00FA048E"/>
    <w:rsid w:val="00FA0CCC"/>
    <w:rsid w:val="00FA5A77"/>
    <w:rsid w:val="00FA6A12"/>
    <w:rsid w:val="00FB7624"/>
    <w:rsid w:val="00FC2B40"/>
    <w:rsid w:val="00FC2E51"/>
    <w:rsid w:val="00FC4D58"/>
    <w:rsid w:val="00FC5F48"/>
    <w:rsid w:val="00FC672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3.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4.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1479</Words>
  <Characters>8432</Characters>
  <Application>Microsoft Office Word</Application>
  <DocSecurity>0</DocSecurity>
  <Lines>70</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9</cp:revision>
  <dcterms:created xsi:type="dcterms:W3CDTF">2026-01-20T06:43:00Z</dcterms:created>
  <dcterms:modified xsi:type="dcterms:W3CDTF">2026-01-20T08:55:00Z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