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3A586" w14:textId="27B5AB3C" w:rsidR="00B12CBF" w:rsidRDefault="00B12CBF" w:rsidP="00CB10D4">
      <w:pPr>
        <w:pBdr>
          <w:top w:val="nil"/>
          <w:left w:val="nil"/>
          <w:bottom w:val="nil"/>
          <w:right w:val="nil"/>
          <w:between w:val="nil"/>
        </w:pBdr>
        <w:bidi/>
        <w:rPr>
          <w:rFonts w:ascii="Times New Roman" w:eastAsia="Times New Roman" w:hAnsi="Times New Roman" w:cs="Times New Roman"/>
          <w:color w:val="000000"/>
          <w:sz w:val="36"/>
          <w:szCs w:val="36"/>
        </w:rPr>
      </w:pPr>
    </w:p>
    <w:tbl>
      <w:tblPr>
        <w:tblStyle w:val="TableGrid1"/>
        <w:tblpPr w:leftFromText="180" w:rightFromText="180" w:vertAnchor="text" w:horzAnchor="margin" w:tblpXSpec="center" w:tblpY="124"/>
        <w:tblW w:w="10908" w:type="dxa"/>
        <w:tblLook w:val="04A0" w:firstRow="1" w:lastRow="0" w:firstColumn="1" w:lastColumn="0" w:noHBand="0" w:noVBand="1"/>
      </w:tblPr>
      <w:tblGrid>
        <w:gridCol w:w="2685"/>
        <w:gridCol w:w="5310"/>
        <w:gridCol w:w="2913"/>
      </w:tblGrid>
      <w:tr w:rsidR="00CB10D4" w:rsidRPr="00CB10D4" w14:paraId="6FA3202D" w14:textId="77777777" w:rsidTr="003F37C4">
        <w:trPr>
          <w:trHeight w:val="1070"/>
        </w:trPr>
        <w:tc>
          <w:tcPr>
            <w:tcW w:w="2685" w:type="dxa"/>
            <w:tcBorders>
              <w:top w:val="single" w:sz="12" w:space="0" w:color="auto"/>
              <w:left w:val="single" w:sz="12" w:space="0" w:color="auto"/>
              <w:bottom w:val="single" w:sz="12" w:space="0" w:color="auto"/>
              <w:right w:val="single" w:sz="12" w:space="0" w:color="auto"/>
            </w:tcBorders>
          </w:tcPr>
          <w:p w14:paraId="3225F058" w14:textId="26D4E849" w:rsidR="00CB10D4" w:rsidRPr="00323D12" w:rsidRDefault="00CB10D4" w:rsidP="00323D12">
            <w:pPr>
              <w:tabs>
                <w:tab w:val="center" w:pos="1234"/>
                <w:tab w:val="right" w:pos="2469"/>
              </w:tabs>
              <w:spacing w:after="240"/>
              <w:rPr>
                <w:bCs/>
                <w:sz w:val="28"/>
                <w:szCs w:val="28"/>
                <w:rtl/>
                <w:lang w:bidi="ar-AE"/>
              </w:rPr>
            </w:pPr>
          </w:p>
        </w:tc>
        <w:tc>
          <w:tcPr>
            <w:tcW w:w="5310" w:type="dxa"/>
            <w:vMerge w:val="restart"/>
            <w:tcBorders>
              <w:top w:val="single" w:sz="12" w:space="0" w:color="auto"/>
              <w:left w:val="single" w:sz="12" w:space="0" w:color="auto"/>
              <w:right w:val="single" w:sz="12" w:space="0" w:color="auto"/>
            </w:tcBorders>
          </w:tcPr>
          <w:p w14:paraId="0C25F1EB" w14:textId="77777777" w:rsidR="00323D12" w:rsidRDefault="00323D12" w:rsidP="00323D12">
            <w:pPr>
              <w:bidi/>
              <w:spacing w:after="240"/>
              <w:jc w:val="center"/>
              <w:rPr>
                <w:rFonts w:hint="cs"/>
                <w:bCs/>
                <w:color w:val="FF0000"/>
                <w:sz w:val="36"/>
                <w:szCs w:val="36"/>
                <w:rtl/>
                <w:lang w:bidi="ar-AE"/>
              </w:rPr>
            </w:pPr>
          </w:p>
          <w:p w14:paraId="5E51C83E" w14:textId="5FBA60F1" w:rsidR="00CB10D4" w:rsidRPr="00323D12" w:rsidRDefault="00323D12" w:rsidP="00323D12">
            <w:pPr>
              <w:bidi/>
              <w:spacing w:after="240"/>
              <w:jc w:val="center"/>
              <w:rPr>
                <w:rFonts w:hint="cs"/>
                <w:bCs/>
                <w:sz w:val="36"/>
                <w:szCs w:val="36"/>
                <w:rtl/>
                <w:lang w:bidi="ar-AE"/>
              </w:rPr>
            </w:pPr>
            <w:r w:rsidRPr="00323D12">
              <w:rPr>
                <w:rFonts w:hint="cs"/>
                <w:bCs/>
                <w:color w:val="FF0000"/>
                <w:sz w:val="36"/>
                <w:szCs w:val="36"/>
                <w:rtl/>
                <w:lang w:bidi="ar-AE"/>
              </w:rPr>
              <w:t xml:space="preserve">ورقة عمل </w:t>
            </w:r>
            <w:r w:rsidRPr="00323D12">
              <w:rPr>
                <w:bCs/>
                <w:color w:val="FF0000"/>
                <w:sz w:val="36"/>
                <w:szCs w:val="36"/>
                <w:rtl/>
                <w:lang w:bidi="ar-AE"/>
              </w:rPr>
              <w:t>–</w:t>
            </w:r>
            <w:r>
              <w:rPr>
                <w:rFonts w:hint="cs"/>
                <w:bCs/>
                <w:color w:val="FF0000"/>
                <w:sz w:val="36"/>
                <w:szCs w:val="36"/>
                <w:rtl/>
                <w:lang w:bidi="ar-AE"/>
              </w:rPr>
              <w:t xml:space="preserve"> </w:t>
            </w:r>
            <w:r w:rsidRPr="00323D12">
              <w:rPr>
                <w:rFonts w:hint="cs"/>
                <w:bCs/>
                <w:color w:val="FF0000"/>
                <w:sz w:val="36"/>
                <w:szCs w:val="36"/>
                <w:rtl/>
                <w:lang w:bidi="ar-AE"/>
              </w:rPr>
              <w:t>لغة عربية</w:t>
            </w:r>
          </w:p>
          <w:p w14:paraId="5877987E" w14:textId="38391BC2" w:rsidR="00323D12" w:rsidRPr="00CB10D4" w:rsidRDefault="00323D12" w:rsidP="00323D12">
            <w:pPr>
              <w:bidi/>
              <w:spacing w:after="240"/>
              <w:rPr>
                <w:bCs/>
                <w:sz w:val="28"/>
                <w:szCs w:val="28"/>
                <w:lang w:bidi="ar-AE"/>
              </w:rPr>
            </w:pPr>
            <w:r>
              <w:rPr>
                <w:rFonts w:hint="cs"/>
                <w:bCs/>
                <w:sz w:val="28"/>
                <w:szCs w:val="28"/>
                <w:rtl/>
                <w:lang w:bidi="ar-AE"/>
              </w:rPr>
              <w:t>فهم واستيعاب</w:t>
            </w:r>
          </w:p>
        </w:tc>
        <w:tc>
          <w:tcPr>
            <w:tcW w:w="2913" w:type="dxa"/>
            <w:tcBorders>
              <w:top w:val="single" w:sz="12" w:space="0" w:color="auto"/>
              <w:left w:val="single" w:sz="12" w:space="0" w:color="auto"/>
              <w:bottom w:val="single" w:sz="12" w:space="0" w:color="auto"/>
              <w:right w:val="single" w:sz="12" w:space="0" w:color="auto"/>
            </w:tcBorders>
          </w:tcPr>
          <w:p w14:paraId="7F21FE8C" w14:textId="77777777" w:rsidR="00CB10D4" w:rsidRPr="00CB10D4" w:rsidRDefault="00CB10D4" w:rsidP="00CB10D4">
            <w:pPr>
              <w:spacing w:after="240"/>
              <w:jc w:val="right"/>
              <w:rPr>
                <w:bCs/>
                <w:sz w:val="28"/>
                <w:szCs w:val="28"/>
                <w:rtl/>
                <w:lang w:bidi="ar-AE"/>
              </w:rPr>
            </w:pPr>
            <w:r w:rsidRPr="00CB10D4">
              <w:rPr>
                <w:rFonts w:hint="cs"/>
                <w:bCs/>
                <w:sz w:val="28"/>
                <w:szCs w:val="28"/>
                <w:rtl/>
                <w:lang w:bidi="ar-AE"/>
              </w:rPr>
              <w:t>المادة: لغة عربية</w:t>
            </w:r>
          </w:p>
          <w:p w14:paraId="562F4CD3" w14:textId="45585103" w:rsidR="00CB10D4" w:rsidRPr="00CB10D4" w:rsidRDefault="00CB10D4" w:rsidP="00CB10D4">
            <w:pPr>
              <w:spacing w:after="240"/>
              <w:jc w:val="right"/>
              <w:rPr>
                <w:bCs/>
                <w:sz w:val="28"/>
                <w:szCs w:val="28"/>
                <w:lang w:bidi="ar-AE"/>
              </w:rPr>
            </w:pPr>
            <w:r w:rsidRPr="00CB10D4">
              <w:rPr>
                <w:rFonts w:hint="cs"/>
                <w:bCs/>
                <w:sz w:val="28"/>
                <w:szCs w:val="28"/>
                <w:rtl/>
                <w:lang w:bidi="ar-AE"/>
              </w:rPr>
              <w:t xml:space="preserve">الصف: </w:t>
            </w:r>
            <w:r>
              <w:rPr>
                <w:rFonts w:hint="cs"/>
                <w:bCs/>
                <w:sz w:val="28"/>
                <w:szCs w:val="28"/>
                <w:rtl/>
                <w:lang w:bidi="ar-AE"/>
              </w:rPr>
              <w:t>الرابع</w:t>
            </w:r>
            <w:r w:rsidRPr="00CB10D4">
              <w:rPr>
                <w:rFonts w:hint="cs"/>
                <w:bCs/>
                <w:sz w:val="28"/>
                <w:szCs w:val="28"/>
                <w:rtl/>
                <w:lang w:bidi="ar-AE"/>
              </w:rPr>
              <w:t xml:space="preserve">             </w:t>
            </w:r>
          </w:p>
        </w:tc>
      </w:tr>
      <w:tr w:rsidR="00CB10D4" w:rsidRPr="00CB10D4" w14:paraId="2EC32F63" w14:textId="77777777" w:rsidTr="003F37C4">
        <w:trPr>
          <w:trHeight w:val="1068"/>
        </w:trPr>
        <w:tc>
          <w:tcPr>
            <w:tcW w:w="2685" w:type="dxa"/>
            <w:tcBorders>
              <w:top w:val="single" w:sz="12" w:space="0" w:color="auto"/>
              <w:left w:val="single" w:sz="12" w:space="0" w:color="auto"/>
              <w:bottom w:val="single" w:sz="12" w:space="0" w:color="auto"/>
              <w:right w:val="single" w:sz="12" w:space="0" w:color="auto"/>
            </w:tcBorders>
          </w:tcPr>
          <w:p w14:paraId="60166345" w14:textId="027BCFE3" w:rsidR="00CB10D4" w:rsidRPr="00CB10D4" w:rsidRDefault="00CB10D4" w:rsidP="00CB10D4">
            <w:pPr>
              <w:spacing w:after="240"/>
              <w:jc w:val="right"/>
              <w:rPr>
                <w:bCs/>
                <w:sz w:val="28"/>
                <w:szCs w:val="28"/>
                <w:lang w:bidi="ar-AE"/>
              </w:rPr>
            </w:pPr>
            <w:r w:rsidRPr="00CB10D4">
              <w:rPr>
                <w:rFonts w:hint="cs"/>
                <w:bCs/>
                <w:sz w:val="28"/>
                <w:szCs w:val="28"/>
                <w:rtl/>
                <w:lang w:bidi="ar-AE"/>
              </w:rPr>
              <w:t xml:space="preserve">اسم الطالب: ............... </w:t>
            </w:r>
          </w:p>
          <w:p w14:paraId="55EB30E5" w14:textId="77777777" w:rsidR="00CB10D4" w:rsidRPr="00CB10D4" w:rsidRDefault="00CB10D4" w:rsidP="00CB10D4">
            <w:pPr>
              <w:spacing w:after="240"/>
              <w:rPr>
                <w:bCs/>
                <w:sz w:val="28"/>
                <w:szCs w:val="28"/>
                <w:lang w:bidi="ar-AE"/>
              </w:rPr>
            </w:pPr>
          </w:p>
        </w:tc>
        <w:tc>
          <w:tcPr>
            <w:tcW w:w="5310" w:type="dxa"/>
            <w:vMerge/>
            <w:tcBorders>
              <w:left w:val="single" w:sz="12" w:space="0" w:color="auto"/>
              <w:bottom w:val="single" w:sz="12" w:space="0" w:color="auto"/>
              <w:right w:val="single" w:sz="12" w:space="0" w:color="auto"/>
            </w:tcBorders>
          </w:tcPr>
          <w:p w14:paraId="3ABFB16F" w14:textId="77777777" w:rsidR="00CB10D4" w:rsidRPr="00CB10D4" w:rsidRDefault="00CB10D4" w:rsidP="00CB10D4">
            <w:pPr>
              <w:spacing w:after="240"/>
              <w:rPr>
                <w:bCs/>
                <w:sz w:val="28"/>
                <w:szCs w:val="28"/>
                <w:lang w:bidi="ar-AE"/>
              </w:rPr>
            </w:pPr>
          </w:p>
        </w:tc>
        <w:tc>
          <w:tcPr>
            <w:tcW w:w="2913" w:type="dxa"/>
            <w:tcBorders>
              <w:top w:val="single" w:sz="12" w:space="0" w:color="auto"/>
              <w:left w:val="single" w:sz="12" w:space="0" w:color="auto"/>
              <w:bottom w:val="single" w:sz="12" w:space="0" w:color="auto"/>
              <w:right w:val="single" w:sz="12" w:space="0" w:color="auto"/>
            </w:tcBorders>
          </w:tcPr>
          <w:p w14:paraId="6706CCE8" w14:textId="40B8DB9F" w:rsidR="00323D12" w:rsidRPr="00CB10D4" w:rsidRDefault="00323D12" w:rsidP="00323D12">
            <w:pPr>
              <w:spacing w:after="240"/>
              <w:jc w:val="center"/>
              <w:rPr>
                <w:bCs/>
                <w:sz w:val="28"/>
                <w:szCs w:val="28"/>
                <w:lang w:bidi="ar-AE"/>
              </w:rPr>
            </w:pPr>
          </w:p>
          <w:p w14:paraId="0AEFDB78" w14:textId="26BE7B38" w:rsidR="00CB10D4" w:rsidRPr="00CB10D4" w:rsidRDefault="00CB10D4" w:rsidP="00CB10D4">
            <w:pPr>
              <w:spacing w:after="240"/>
              <w:jc w:val="right"/>
              <w:rPr>
                <w:bCs/>
                <w:sz w:val="28"/>
                <w:szCs w:val="28"/>
                <w:lang w:bidi="ar-AE"/>
              </w:rPr>
            </w:pPr>
            <w:r w:rsidRPr="00CB10D4">
              <w:rPr>
                <w:rFonts w:hint="cs"/>
                <w:bCs/>
                <w:sz w:val="28"/>
                <w:szCs w:val="28"/>
                <w:rtl/>
                <w:lang w:bidi="ar-AE"/>
              </w:rPr>
              <w:t xml:space="preserve"> </w:t>
            </w:r>
          </w:p>
        </w:tc>
      </w:tr>
    </w:tbl>
    <w:p w14:paraId="405C9D14" w14:textId="77777777" w:rsidR="00444E44" w:rsidRDefault="00444E44" w:rsidP="00CB10D4">
      <w:pPr>
        <w:pBdr>
          <w:top w:val="nil"/>
          <w:left w:val="nil"/>
          <w:bottom w:val="nil"/>
          <w:right w:val="nil"/>
          <w:between w:val="nil"/>
        </w:pBdr>
        <w:bidi/>
        <w:rPr>
          <w:rFonts w:ascii="Times New Roman" w:eastAsia="Times New Roman" w:hAnsi="Times New Roman" w:cs="Times New Roman"/>
          <w:b/>
          <w:color w:val="000000"/>
          <w:sz w:val="32"/>
          <w:szCs w:val="32"/>
          <w:u w:val="single"/>
          <w:rtl/>
        </w:rPr>
      </w:pPr>
    </w:p>
    <w:p w14:paraId="3691CF09" w14:textId="13B74242" w:rsidR="00B12CBF" w:rsidRDefault="00B12CBF" w:rsidP="00444E44">
      <w:pPr>
        <w:pBdr>
          <w:top w:val="nil"/>
          <w:left w:val="nil"/>
          <w:bottom w:val="nil"/>
          <w:right w:val="nil"/>
          <w:between w:val="nil"/>
        </w:pBdr>
        <w:bidi/>
        <w:jc w:val="center"/>
        <w:rPr>
          <w:rFonts w:ascii="Times New Roman" w:eastAsia="Times New Roman" w:hAnsi="Times New Roman" w:cs="Times New Roman"/>
          <w:color w:val="000000"/>
          <w:sz w:val="32"/>
          <w:szCs w:val="32"/>
          <w:u w:val="single"/>
        </w:rPr>
      </w:pPr>
    </w:p>
    <w:p w14:paraId="12C05F71" w14:textId="77777777" w:rsidR="00B12CBF" w:rsidRPr="00CB10D4" w:rsidRDefault="00C65A8E">
      <w:pPr>
        <w:pBdr>
          <w:top w:val="nil"/>
          <w:left w:val="nil"/>
          <w:bottom w:val="nil"/>
          <w:right w:val="nil"/>
          <w:between w:val="nil"/>
        </w:pBdr>
        <w:bidi/>
        <w:rPr>
          <w:rFonts w:ascii="Times New Roman" w:eastAsia="Times New Roman" w:hAnsi="Times New Roman" w:cs="Times New Roman"/>
          <w:bCs/>
          <w:color w:val="FF0000"/>
          <w:sz w:val="36"/>
          <w:szCs w:val="36"/>
          <w:u w:val="single"/>
        </w:rPr>
      </w:pPr>
      <w:r w:rsidRPr="00CB10D4">
        <w:rPr>
          <w:rFonts w:ascii="Times New Roman" w:eastAsia="Times New Roman" w:hAnsi="Times New Roman" w:cs="Times New Roman"/>
          <w:bCs/>
          <w:color w:val="FF0000"/>
          <w:sz w:val="36"/>
          <w:szCs w:val="36"/>
          <w:u w:val="single"/>
          <w:rtl/>
        </w:rPr>
        <w:t>اقرأ النّص التالي ثمّ اجب عن الأسئلة التي تليه:</w:t>
      </w:r>
    </w:p>
    <w:p w14:paraId="791A3D5A" w14:textId="77777777" w:rsidR="00B12CBF" w:rsidRPr="00CB10D4" w:rsidRDefault="00B12CBF">
      <w:pPr>
        <w:pBdr>
          <w:top w:val="nil"/>
          <w:left w:val="nil"/>
          <w:bottom w:val="nil"/>
          <w:right w:val="nil"/>
          <w:between w:val="nil"/>
        </w:pBdr>
        <w:bidi/>
        <w:rPr>
          <w:rFonts w:ascii="Times New Roman" w:eastAsia="Times New Roman" w:hAnsi="Times New Roman" w:cs="Times New Roman"/>
          <w:bCs/>
          <w:color w:val="FF0000"/>
          <w:sz w:val="36"/>
          <w:szCs w:val="36"/>
          <w:u w:val="single"/>
        </w:rPr>
      </w:pPr>
    </w:p>
    <w:p w14:paraId="7EB09496" w14:textId="50E012BC" w:rsidR="00B12CBF" w:rsidRPr="00444E44" w:rsidRDefault="00C65A8E">
      <w:pPr>
        <w:pBdr>
          <w:top w:val="nil"/>
          <w:left w:val="nil"/>
          <w:bottom w:val="nil"/>
          <w:right w:val="nil"/>
          <w:between w:val="nil"/>
        </w:pBdr>
        <w:bidi/>
        <w:spacing w:line="360" w:lineRule="auto"/>
        <w:jc w:val="center"/>
        <w:rPr>
          <w:rFonts w:ascii="Times New Roman" w:eastAsia="Times New Roman" w:hAnsi="Times New Roman" w:cs="Times New Roman"/>
          <w:bCs/>
          <w:color w:val="000000"/>
          <w:sz w:val="44"/>
          <w:szCs w:val="44"/>
          <w:u w:val="single"/>
        </w:rPr>
      </w:pPr>
      <w:bookmarkStart w:id="0" w:name="_GoBack"/>
      <w:bookmarkEnd w:id="0"/>
      <w:r w:rsidRPr="00444E44">
        <w:rPr>
          <w:rFonts w:ascii="Times New Roman" w:eastAsia="Times New Roman" w:hAnsi="Times New Roman" w:cs="Times New Roman"/>
          <w:bCs/>
          <w:color w:val="000000"/>
          <w:sz w:val="44"/>
          <w:szCs w:val="44"/>
          <w:u w:val="single"/>
          <w:rtl/>
        </w:rPr>
        <w:t xml:space="preserve">     </w:t>
      </w:r>
    </w:p>
    <w:p w14:paraId="5741381A" w14:textId="77777777" w:rsidR="00B12CBF" w:rsidRDefault="00C65A8E">
      <w:pPr>
        <w:pBdr>
          <w:top w:val="nil"/>
          <w:left w:val="nil"/>
          <w:bottom w:val="nil"/>
          <w:right w:val="nil"/>
          <w:between w:val="nil"/>
        </w:pBdr>
        <w:bidi/>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   النّعامُ من الطّيورِ التي لا تطيرُ، وهو أكبرُ الطّيورِ على وجهِ الأرضِ، يَصِلُ ارتفاعُ النّعامةِ حوالي 3 أمتار، ويصل وزنها إلى حوالي 150 كيلو جرام. وهي ذات رأسٍ صغيرٍ، وعنقٍ طويلٍ غيرَ مكسوٍّ بالريشِ، ومنقارٍ قصيرٍ، وعينيْنِ واسعتيْن، وقدميها طويلتين، أما جناحيها فقصيرين غير مُعدَّين للطيران، و لكنها تعوِّض ذلك بسرعتها الهائلة في العَدْو والجري.            </w:t>
      </w:r>
    </w:p>
    <w:p w14:paraId="7C120FCA" w14:textId="77777777" w:rsidR="00B12CBF" w:rsidRDefault="00C65A8E">
      <w:pPr>
        <w:pBdr>
          <w:top w:val="nil"/>
          <w:left w:val="nil"/>
          <w:bottom w:val="nil"/>
          <w:right w:val="nil"/>
          <w:between w:val="nil"/>
        </w:pBdr>
        <w:bidi/>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    تتمتع النعامة بحاسةِ بصرٍ قويّةٍ، فضلاً عن أنّ لها رقبة طويلة تتكون من 19 فقرة عظمية، والتي تساعدها على رؤيةِ مساحات كبيرة. يرفس النّعام برجله إلى الأمام بقوة، وتُعتبر رفسة النعام قاتلة للأعداء.                                                                                                                                           بيضة النعامة تُعتبر أكبر بيضة طيور حجماً ووزناً، حيث يصل وزنها لحوالي كيلو ونصف الكيلو جرام .</w:t>
      </w:r>
    </w:p>
    <w:p w14:paraId="73229E23" w14:textId="77777777" w:rsidR="00CB10D4" w:rsidRDefault="00C65A8E">
      <w:pPr>
        <w:pBdr>
          <w:top w:val="nil"/>
          <w:left w:val="nil"/>
          <w:bottom w:val="nil"/>
          <w:right w:val="nil"/>
          <w:between w:val="nil"/>
        </w:pBdr>
        <w:bidi/>
        <w:spacing w:line="360" w:lineRule="auto"/>
        <w:rPr>
          <w:rFonts w:ascii="Times New Roman" w:eastAsia="Times New Roman" w:hAnsi="Times New Roman" w:cs="Times New Roman" w:hint="cs"/>
          <w:color w:val="000000"/>
          <w:sz w:val="32"/>
          <w:szCs w:val="32"/>
          <w:rtl/>
        </w:rPr>
      </w:pPr>
      <w:r>
        <w:rPr>
          <w:rFonts w:ascii="Times New Roman" w:eastAsia="Times New Roman" w:hAnsi="Times New Roman" w:cs="Times New Roman"/>
          <w:color w:val="000000"/>
          <w:sz w:val="32"/>
          <w:szCs w:val="32"/>
          <w:rtl/>
        </w:rPr>
        <w:t xml:space="preserve">   ويعتاشُ النعام في المقام الأول على النباتات، ولكنه يأكل الحيوانات الصغيرة في بعض الأحيان، وكذا يأكل الحجارة والمسامير ... والنعامة تُصطادُ لريشها الفاخر، ولذلك أصبحت مُهدّدة بالانقراض بسبب كثرة صيدها . </w:t>
      </w:r>
    </w:p>
    <w:p w14:paraId="5BF4AA1F" w14:textId="3CCC856E" w:rsidR="00B12CBF" w:rsidRDefault="00CB10D4" w:rsidP="00CB10D4">
      <w:pPr>
        <w:pBdr>
          <w:top w:val="nil"/>
          <w:left w:val="nil"/>
          <w:bottom w:val="nil"/>
          <w:right w:val="nil"/>
          <w:between w:val="nil"/>
        </w:pBdr>
        <w:bidi/>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hint="cs"/>
          <w:color w:val="000000"/>
          <w:sz w:val="32"/>
          <w:szCs w:val="32"/>
          <w:rtl/>
        </w:rPr>
        <w:t xml:space="preserve">اختر </w:t>
      </w:r>
      <w:r w:rsidR="00C65A8E">
        <w:rPr>
          <w:rFonts w:ascii="Times New Roman" w:eastAsia="Times New Roman" w:hAnsi="Times New Roman" w:cs="Times New Roman"/>
          <w:color w:val="000000"/>
          <w:sz w:val="24"/>
          <w:szCs w:val="24"/>
        </w:rPr>
        <w:t xml:space="preserve"> </w:t>
      </w:r>
    </w:p>
    <w:p w14:paraId="381A237E"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النعام هو الطائر الوحيد الذي لا يطير.</w:t>
      </w:r>
    </w:p>
    <w:p w14:paraId="5DD0632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ب- النعام يطير، ولكن لمسافات قصيرة.</w:t>
      </w:r>
    </w:p>
    <w:p w14:paraId="1E799D5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lastRenderedPageBreak/>
        <w:t>ت- النعام طائر لا يستطيع الطيران.</w:t>
      </w:r>
    </w:p>
    <w:p w14:paraId="3A963DAB"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ث- النعام حيوان لا يستطيع الطيران.</w:t>
      </w:r>
    </w:p>
    <w:p w14:paraId="30C896E6"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1A51BDD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2- لماذا لا يستطيع النعام الطيران؟</w:t>
      </w:r>
    </w:p>
    <w:p w14:paraId="4CED85A0"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___________________________________________________</w:t>
      </w:r>
    </w:p>
    <w:p w14:paraId="4F2C29C2"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3-بماذا يتميّز عنق النعامة ؟</w:t>
      </w:r>
    </w:p>
    <w:p w14:paraId="6C4AE120"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________________________________________________</w:t>
      </w:r>
    </w:p>
    <w:p w14:paraId="0FAB66D0" w14:textId="0294416A" w:rsidR="00B12CBF" w:rsidRDefault="00C65A8E" w:rsidP="00444E44">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4- صل خطّا بين أ- و – ب ماذا يمثل كل رقم ورد في النّص.</w:t>
      </w:r>
    </w:p>
    <w:p w14:paraId="3D93F97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u w:val="single"/>
        </w:rPr>
      </w:pPr>
      <w:r>
        <w:rPr>
          <w:rFonts w:ascii="Times New Roman" w:eastAsia="Times New Roman" w:hAnsi="Times New Roman" w:cs="Times New Roman"/>
          <w:b/>
          <w:color w:val="000000"/>
          <w:sz w:val="32"/>
          <w:szCs w:val="32"/>
          <w:u w:val="single"/>
          <w:rtl/>
        </w:rPr>
        <w:t xml:space="preserve"> ( أ )                                      ( ب )</w:t>
      </w:r>
    </w:p>
    <w:p w14:paraId="70D694D5"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19                                     ارتفاع النعامة</w:t>
      </w:r>
    </w:p>
    <w:p w14:paraId="7318B593"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150 كغم                               عدد الفقرات العظميّة للرقبة.</w:t>
      </w:r>
    </w:p>
    <w:p w14:paraId="15FAAE88"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3 م                                     وزن النعامة.</w:t>
      </w:r>
    </w:p>
    <w:p w14:paraId="4D06610F"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08C66B7F" w14:textId="526CE245" w:rsidR="00B12CBF" w:rsidRDefault="00C65A8E" w:rsidP="00444E44">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5- ذكر في النّص: " لكنّها تُعَوِّض ذلك بسرعتها الهائلة في الجري " ما المقصود بكلمة ذلك ؟</w:t>
      </w:r>
      <w:r>
        <w:rPr>
          <w:rFonts w:ascii="Times New Roman" w:eastAsia="Times New Roman" w:hAnsi="Times New Roman" w:cs="Times New Roman"/>
          <w:color w:val="000000"/>
        </w:rPr>
        <w:t xml:space="preserve"> </w:t>
      </w:r>
    </w:p>
    <w:p w14:paraId="3F16A1F5"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 xml:space="preserve">أ- </w:t>
      </w:r>
      <w:r>
        <w:rPr>
          <w:rFonts w:ascii="Times New Roman" w:eastAsia="Times New Roman" w:hAnsi="Times New Roman" w:cs="Times New Roman"/>
          <w:color w:val="000000"/>
          <w:sz w:val="32"/>
          <w:szCs w:val="32"/>
          <w:rtl/>
        </w:rPr>
        <w:t>تُعَوِّض عدم الطيران.                       ب- تُعَوِّض عدم الجري.</w:t>
      </w:r>
    </w:p>
    <w:p w14:paraId="624FFE08"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تُعَوِّض عدم وجود الريش على الرقبة.     ث- تُعَوِّض وزنها.</w:t>
      </w:r>
    </w:p>
    <w:p w14:paraId="31D1646E"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49069C8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6- يساعد النعامة على رؤية مسافات بعيدة:</w:t>
      </w:r>
    </w:p>
    <w:p w14:paraId="1DB0260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حاسّة البصر وعنقها الطويل          ب_ حاسة البصر وجسمها الكبير</w:t>
      </w:r>
    </w:p>
    <w:p w14:paraId="09B00130"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جسمها الكبير وعنقها الطويل        ث- كل الإجابات صحيحة</w:t>
      </w:r>
    </w:p>
    <w:p w14:paraId="402A40B7"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300181C0" w14:textId="7CC0E2B3" w:rsidR="00B12CBF" w:rsidRDefault="00444E44" w:rsidP="00444E44">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7- لمن يعود الضمير</w:t>
      </w:r>
      <w:r w:rsidR="00C65A8E">
        <w:rPr>
          <w:rFonts w:ascii="Times New Roman" w:eastAsia="Times New Roman" w:hAnsi="Times New Roman" w:cs="Times New Roman"/>
          <w:b/>
          <w:color w:val="000000"/>
          <w:rtl/>
        </w:rPr>
        <w:t>)</w:t>
      </w:r>
    </w:p>
    <w:p w14:paraId="44DB715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الهاء في تساعدها ( سطر7) : _________________________</w:t>
      </w:r>
    </w:p>
    <w:p w14:paraId="319851E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ب- الهاء في وزنها ( سطر 9) : _________________________</w:t>
      </w:r>
    </w:p>
    <w:p w14:paraId="3B8BCED5"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7D8AA422" w14:textId="51A99DE0" w:rsidR="00B12CBF" w:rsidRDefault="00C65A8E" w:rsidP="00444E44">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8- أي الجمل التالية صحيحة حسب الفقرة الأخيرة</w:t>
      </w:r>
      <w:r w:rsidR="00444E44">
        <w:rPr>
          <w:rFonts w:ascii="Times New Roman" w:eastAsia="Times New Roman" w:hAnsi="Times New Roman" w:cs="Times New Roman"/>
          <w:b/>
          <w:color w:val="000000"/>
        </w:rPr>
        <w:t xml:space="preserve"> :</w:t>
      </w:r>
    </w:p>
    <w:p w14:paraId="4AC795A0"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النعامة تأكل النباتات فقط.</w:t>
      </w:r>
    </w:p>
    <w:p w14:paraId="65C3FCE8"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ب- النعامة تأكل حيوانات صغيرة أكثر مما تأكله من النباتات.</w:t>
      </w:r>
    </w:p>
    <w:p w14:paraId="2ACA2BB2"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النعامة تأكل النباتات والحيوانات الصغيرة.</w:t>
      </w:r>
    </w:p>
    <w:p w14:paraId="28FB1638"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ث- النعامة لا تأكل الحجارة.</w:t>
      </w:r>
    </w:p>
    <w:p w14:paraId="439031EB"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0DD7DA78" w14:textId="731A6C7E" w:rsidR="00B12CBF" w:rsidRDefault="00C65A8E" w:rsidP="00444E44">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 xml:space="preserve">9- صل خطّاً بين السبب والنتيجة المناسبة له ! </w:t>
      </w:r>
    </w:p>
    <w:tbl>
      <w:tblPr>
        <w:tblStyle w:val="a"/>
        <w:bidiVisual/>
        <w:tblW w:w="852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4261"/>
      </w:tblGrid>
      <w:tr w:rsidR="00B12CBF" w14:paraId="4A991884" w14:textId="77777777">
        <w:trPr>
          <w:jc w:val="right"/>
        </w:trPr>
        <w:tc>
          <w:tcPr>
            <w:tcW w:w="4261" w:type="dxa"/>
          </w:tcPr>
          <w:p w14:paraId="2CE4D5C2" w14:textId="77777777" w:rsidR="00B12CBF" w:rsidRDefault="00C65A8E">
            <w:pPr>
              <w:pBdr>
                <w:top w:val="nil"/>
                <w:left w:val="nil"/>
                <w:bottom w:val="nil"/>
                <w:right w:val="nil"/>
                <w:between w:val="nil"/>
              </w:pBdr>
              <w:bidi/>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السبب</w:t>
            </w:r>
          </w:p>
        </w:tc>
        <w:tc>
          <w:tcPr>
            <w:tcW w:w="4261" w:type="dxa"/>
          </w:tcPr>
          <w:p w14:paraId="61E934BD" w14:textId="77777777" w:rsidR="00B12CBF" w:rsidRDefault="00C65A8E">
            <w:pPr>
              <w:pBdr>
                <w:top w:val="nil"/>
                <w:left w:val="nil"/>
                <w:bottom w:val="nil"/>
                <w:right w:val="nil"/>
                <w:between w:val="nil"/>
              </w:pBdr>
              <w:bidi/>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النتيجة</w:t>
            </w:r>
          </w:p>
        </w:tc>
      </w:tr>
      <w:tr w:rsidR="00B12CBF" w14:paraId="5A7413CB" w14:textId="77777777">
        <w:trPr>
          <w:jc w:val="right"/>
        </w:trPr>
        <w:tc>
          <w:tcPr>
            <w:tcW w:w="4261" w:type="dxa"/>
          </w:tcPr>
          <w:p w14:paraId="6E4E6255"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يصل وزن النعام إلى 150كغم</w:t>
            </w:r>
          </w:p>
        </w:tc>
        <w:tc>
          <w:tcPr>
            <w:tcW w:w="4261" w:type="dxa"/>
          </w:tcPr>
          <w:p w14:paraId="501F43A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يعدو ويجري النعام بسرعة هائلة</w:t>
            </w:r>
          </w:p>
        </w:tc>
      </w:tr>
      <w:tr w:rsidR="00B12CBF" w14:paraId="5659F545" w14:textId="77777777">
        <w:trPr>
          <w:jc w:val="right"/>
        </w:trPr>
        <w:tc>
          <w:tcPr>
            <w:tcW w:w="4261" w:type="dxa"/>
          </w:tcPr>
          <w:p w14:paraId="32284BAE"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ريش النعام جميل وفاخر </w:t>
            </w:r>
          </w:p>
        </w:tc>
        <w:tc>
          <w:tcPr>
            <w:tcW w:w="4261" w:type="dxa"/>
          </w:tcPr>
          <w:p w14:paraId="4EEC327E"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لا يستطيع النعام الطيران</w:t>
            </w:r>
          </w:p>
        </w:tc>
      </w:tr>
      <w:tr w:rsidR="00B12CBF" w14:paraId="0F05DA0C" w14:textId="77777777">
        <w:trPr>
          <w:jc w:val="right"/>
        </w:trPr>
        <w:tc>
          <w:tcPr>
            <w:tcW w:w="4261" w:type="dxa"/>
          </w:tcPr>
          <w:p w14:paraId="54234EA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 للنعام أقدام طويلة</w:t>
            </w:r>
          </w:p>
        </w:tc>
        <w:tc>
          <w:tcPr>
            <w:tcW w:w="4261" w:type="dxa"/>
          </w:tcPr>
          <w:p w14:paraId="698E314A"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النعام مهدَّد بالانقراض</w:t>
            </w:r>
          </w:p>
        </w:tc>
      </w:tr>
    </w:tbl>
    <w:p w14:paraId="6E8AC2FE"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lastRenderedPageBreak/>
        <w:t xml:space="preserve">    </w:t>
      </w:r>
    </w:p>
    <w:p w14:paraId="5C6772CC" w14:textId="57C120F9" w:rsidR="00B12CBF" w:rsidRDefault="00C65A8E" w:rsidP="00444E44">
      <w:pPr>
        <w:pBdr>
          <w:top w:val="nil"/>
          <w:left w:val="nil"/>
          <w:bottom w:val="single" w:sz="12" w:space="1" w:color="000000"/>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10- لماذا يصطاد الصيادون النعامة؟</w:t>
      </w:r>
      <w:r>
        <w:rPr>
          <w:rFonts w:ascii="Times New Roman" w:eastAsia="Times New Roman" w:hAnsi="Times New Roman" w:cs="Times New Roman"/>
          <w:b/>
          <w:color w:val="000000"/>
          <w:rtl/>
        </w:rPr>
        <w:t xml:space="preserve"> </w:t>
      </w:r>
    </w:p>
    <w:p w14:paraId="07ABE4F0" w14:textId="77777777" w:rsidR="00B12CBF" w:rsidRDefault="00B12CBF">
      <w:pPr>
        <w:pBdr>
          <w:top w:val="nil"/>
          <w:left w:val="nil"/>
          <w:bottom w:val="single" w:sz="12" w:space="1" w:color="000000"/>
          <w:right w:val="nil"/>
          <w:between w:val="nil"/>
        </w:pBdr>
        <w:bidi/>
        <w:rPr>
          <w:rFonts w:ascii="Times New Roman" w:eastAsia="Times New Roman" w:hAnsi="Times New Roman" w:cs="Times New Roman"/>
          <w:color w:val="000000"/>
          <w:sz w:val="32"/>
          <w:szCs w:val="32"/>
        </w:rPr>
      </w:pPr>
    </w:p>
    <w:p w14:paraId="687A8315"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3F03A9C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11 – الماضي من الفعل " تتمتَّع " هو :</w:t>
      </w:r>
    </w:p>
    <w:p w14:paraId="0A95E9E7" w14:textId="77777777" w:rsidR="00B12CBF" w:rsidRDefault="00C65A8E">
      <w:pPr>
        <w:numPr>
          <w:ilvl w:val="0"/>
          <w:numId w:val="2"/>
        </w:num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تَمَتَّعَ         ب_ تَمَتَّعَتْ       ت_ مَتَّعتْ        ث_ تَتَمَتَّعينَ</w:t>
      </w:r>
    </w:p>
    <w:p w14:paraId="343B00E2"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569DC042"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12 – أي من أعضاء النّعام التالية لم يُذكر في النص ؟</w:t>
      </w:r>
    </w:p>
    <w:p w14:paraId="7CE57BD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ا – الأذنان             ب – اللسان         ت – العُنق           ث - الجناحان </w:t>
      </w:r>
    </w:p>
    <w:p w14:paraId="0ACDCFF7"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      </w:t>
      </w:r>
    </w:p>
    <w:p w14:paraId="14AFE1D1" w14:textId="77777777" w:rsidR="00B12CBF" w:rsidRDefault="00C65A8E">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 xml:space="preserve">13 – أي من الجمل التالية " رأي " </w:t>
      </w:r>
      <w:r>
        <w:rPr>
          <w:rFonts w:ascii="Times New Roman" w:eastAsia="Times New Roman" w:hAnsi="Times New Roman" w:cs="Times New Roman"/>
          <w:b/>
          <w:color w:val="000000"/>
          <w:sz w:val="32"/>
          <w:szCs w:val="32"/>
          <w:u w:val="single"/>
          <w:rtl/>
        </w:rPr>
        <w:t>وليس</w:t>
      </w:r>
      <w:r>
        <w:rPr>
          <w:rFonts w:ascii="Times New Roman" w:eastAsia="Times New Roman" w:hAnsi="Times New Roman" w:cs="Times New Roman"/>
          <w:b/>
          <w:color w:val="000000"/>
          <w:sz w:val="32"/>
          <w:szCs w:val="32"/>
          <w:rtl/>
        </w:rPr>
        <w:t xml:space="preserve"> " حقيقة" ؟</w:t>
      </w:r>
      <w:r>
        <w:rPr>
          <w:rFonts w:ascii="Times New Roman" w:eastAsia="Times New Roman" w:hAnsi="Times New Roman" w:cs="Times New Roman"/>
          <w:b/>
          <w:color w:val="000000"/>
        </w:rPr>
        <w:t xml:space="preserve"> </w:t>
      </w:r>
    </w:p>
    <w:p w14:paraId="3A76D369"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 تتمتع النعامة بحاسةِ بصرٍ قويّةٍ        ب- النّعامُ من الطّيورِ التي لا تطيرُ</w:t>
      </w:r>
    </w:p>
    <w:p w14:paraId="7B993DBB"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يُعتبر بيض النّعام من ألذ أنواع البيوض   ث- النعامة تُصطادُ لريشها الفاخر</w:t>
      </w:r>
    </w:p>
    <w:p w14:paraId="40E21FED"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3DEF9DA4"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 xml:space="preserve">14- </w:t>
      </w:r>
      <w:r>
        <w:rPr>
          <w:rFonts w:ascii="Times New Roman" w:eastAsia="Times New Roman" w:hAnsi="Times New Roman" w:cs="Times New Roman"/>
          <w:b/>
          <w:color w:val="000000"/>
          <w:sz w:val="36"/>
          <w:szCs w:val="36"/>
          <w:rtl/>
        </w:rPr>
        <w:t>الموضوعُ الذي تَتَناولهُ الفقرة الأولى هو:</w:t>
      </w:r>
    </w:p>
    <w:p w14:paraId="2C7F6E8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 وصف لأنواع النّعام        ب- وصف لأعضاء جسم النّعام</w:t>
      </w:r>
    </w:p>
    <w:p w14:paraId="2FC0E620"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 xml:space="preserve">ت – وصف لطعام النّعام       ث- وصف لأعداء النّعام </w:t>
      </w:r>
    </w:p>
    <w:p w14:paraId="1649175E"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0D123E67"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15- ألصِّفة في جملة " والنعامة تُصطاد  بسبب الريش  الفاخر " هي :</w:t>
      </w:r>
    </w:p>
    <w:p w14:paraId="0FF0B350" w14:textId="77777777" w:rsidR="00B12CBF" w:rsidRDefault="00C65A8E">
      <w:pPr>
        <w:numPr>
          <w:ilvl w:val="0"/>
          <w:numId w:val="3"/>
        </w:num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الفاخر         ب-  الريش       ت _ تُصطاد       ث- النّعامة</w:t>
      </w:r>
    </w:p>
    <w:p w14:paraId="201BB8E4"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32"/>
          <w:szCs w:val="32"/>
        </w:rPr>
      </w:pPr>
    </w:p>
    <w:p w14:paraId="6290B87A" w14:textId="271ACC65" w:rsidR="00B12CBF" w:rsidRDefault="00C65A8E" w:rsidP="00444E44">
      <w:pPr>
        <w:pBdr>
          <w:top w:val="nil"/>
          <w:left w:val="nil"/>
          <w:bottom w:val="nil"/>
          <w:right w:val="nil"/>
          <w:between w:val="nil"/>
        </w:pBdr>
        <w:bidi/>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Pr>
        <w:t xml:space="preserve">16- </w:t>
      </w:r>
      <w:r>
        <w:rPr>
          <w:rFonts w:ascii="Times New Roman" w:eastAsia="Times New Roman" w:hAnsi="Times New Roman" w:cs="Times New Roman"/>
          <w:b/>
          <w:color w:val="000000"/>
          <w:sz w:val="36"/>
          <w:szCs w:val="36"/>
          <w:u w:val="single"/>
          <w:rtl/>
        </w:rPr>
        <w:t>الجمل</w:t>
      </w:r>
      <w:r>
        <w:rPr>
          <w:rFonts w:ascii="Times New Roman" w:eastAsia="Times New Roman" w:hAnsi="Times New Roman" w:cs="Times New Roman"/>
          <w:b/>
          <w:color w:val="000000"/>
          <w:sz w:val="32"/>
          <w:szCs w:val="32"/>
          <w:rtl/>
        </w:rPr>
        <w:t xml:space="preserve"> المناسبة للنّعام </w:t>
      </w:r>
      <w:proofErr w:type="gramStart"/>
      <w:r>
        <w:rPr>
          <w:rFonts w:ascii="Times New Roman" w:eastAsia="Times New Roman" w:hAnsi="Times New Roman" w:cs="Times New Roman"/>
          <w:b/>
          <w:color w:val="000000"/>
          <w:sz w:val="32"/>
          <w:szCs w:val="32"/>
          <w:rtl/>
        </w:rPr>
        <w:t>هي :</w:t>
      </w:r>
      <w:proofErr w:type="gramEnd"/>
      <w:r>
        <w:rPr>
          <w:rFonts w:ascii="Times New Roman" w:eastAsia="Times New Roman" w:hAnsi="Times New Roman" w:cs="Times New Roman"/>
          <w:b/>
          <w:color w:val="000000"/>
          <w:rtl/>
        </w:rPr>
        <w:t xml:space="preserve"> </w:t>
      </w:r>
    </w:p>
    <w:p w14:paraId="6501FC41" w14:textId="77777777" w:rsidR="00B12CBF" w:rsidRDefault="00C65A8E">
      <w:pPr>
        <w:numPr>
          <w:ilvl w:val="0"/>
          <w:numId w:val="4"/>
        </w:num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ذات رأسٍ صغيرٍ، وعنقٍ طويلٍ       ب- تتمتع بحاسةِ شمّ قويّةٍ</w:t>
      </w:r>
    </w:p>
    <w:p w14:paraId="183744F3" w14:textId="77777777" w:rsidR="00B12CBF" w:rsidRDefault="00C65A8E">
      <w:pPr>
        <w:pBdr>
          <w:top w:val="nil"/>
          <w:left w:val="nil"/>
          <w:bottom w:val="nil"/>
          <w:right w:val="nil"/>
          <w:between w:val="nil"/>
        </w:pBdr>
        <w:bidi/>
        <w:ind w:left="105"/>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 عنقٍ طويلٍ مكسوٍّ بالريشِ         ث- أصبحت مُهدّدة بالانقراض</w:t>
      </w:r>
    </w:p>
    <w:p w14:paraId="1B5CD102" w14:textId="77777777" w:rsidR="00B12CBF" w:rsidRDefault="00B12CBF">
      <w:pPr>
        <w:pBdr>
          <w:top w:val="nil"/>
          <w:left w:val="nil"/>
          <w:bottom w:val="nil"/>
          <w:right w:val="nil"/>
          <w:between w:val="nil"/>
        </w:pBdr>
        <w:bidi/>
        <w:ind w:left="105"/>
        <w:rPr>
          <w:rFonts w:ascii="Times New Roman" w:eastAsia="Times New Roman" w:hAnsi="Times New Roman" w:cs="Times New Roman"/>
          <w:color w:val="000000"/>
          <w:sz w:val="32"/>
          <w:szCs w:val="32"/>
        </w:rPr>
      </w:pPr>
    </w:p>
    <w:p w14:paraId="52CAEC14" w14:textId="4A2013A9" w:rsidR="00B12CBF" w:rsidRDefault="00C65A8E" w:rsidP="00444E44">
      <w:pPr>
        <w:pBdr>
          <w:top w:val="nil"/>
          <w:left w:val="nil"/>
          <w:bottom w:val="nil"/>
          <w:right w:val="nil"/>
          <w:between w:val="nil"/>
        </w:pBdr>
        <w:bidi/>
        <w:ind w:left="105"/>
        <w:rPr>
          <w:rFonts w:ascii="Times New Roman" w:eastAsia="Times New Roman" w:hAnsi="Times New Roman" w:cs="Times New Roman"/>
          <w:color w:val="000000"/>
        </w:rPr>
      </w:pPr>
      <w:r>
        <w:rPr>
          <w:rFonts w:ascii="Times New Roman" w:eastAsia="Times New Roman" w:hAnsi="Times New Roman" w:cs="Times New Roman"/>
          <w:b/>
          <w:color w:val="000000"/>
          <w:sz w:val="32"/>
          <w:szCs w:val="32"/>
          <w:rtl/>
        </w:rPr>
        <w:t>17- ألجملة " النعامة تُصطادُ لريشها الفاخر" تجيب على السؤال</w:t>
      </w:r>
    </w:p>
    <w:p w14:paraId="4DCF9780" w14:textId="77777777" w:rsidR="00B12CBF" w:rsidRDefault="00C65A8E">
      <w:pPr>
        <w:numPr>
          <w:ilvl w:val="0"/>
          <w:numId w:val="1"/>
        </w:num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كيف تُصطاد النّعام ؟               ب- من يصطاد النّعام؟</w:t>
      </w:r>
    </w:p>
    <w:p w14:paraId="2FF3FA58" w14:textId="77777777" w:rsidR="00B12CBF" w:rsidRDefault="00C65A8E">
      <w:pPr>
        <w:pBdr>
          <w:top w:val="nil"/>
          <w:left w:val="nil"/>
          <w:bottom w:val="nil"/>
          <w:right w:val="nil"/>
          <w:between w:val="nil"/>
        </w:pBdr>
        <w:bidi/>
        <w:ind w:left="105"/>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ت - لماذا تُصطاد النّعام ؟            ث- هل تُصطاد النّعام لريشها الفاخر؟</w:t>
      </w:r>
    </w:p>
    <w:p w14:paraId="3DD7CA93" w14:textId="77777777" w:rsidR="00B12CBF" w:rsidRDefault="00B12CBF">
      <w:pPr>
        <w:pBdr>
          <w:top w:val="nil"/>
          <w:left w:val="nil"/>
          <w:bottom w:val="nil"/>
          <w:right w:val="nil"/>
          <w:between w:val="nil"/>
        </w:pBdr>
        <w:bidi/>
        <w:ind w:left="105"/>
        <w:rPr>
          <w:rFonts w:ascii="Times New Roman" w:eastAsia="Times New Roman" w:hAnsi="Times New Roman" w:cs="Times New Roman"/>
          <w:color w:val="000000"/>
          <w:sz w:val="32"/>
          <w:szCs w:val="32"/>
        </w:rPr>
      </w:pPr>
    </w:p>
    <w:p w14:paraId="1A83439E"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18- النّص عبارة عن:</w:t>
      </w:r>
    </w:p>
    <w:p w14:paraId="38C5D28D" w14:textId="77777777" w:rsidR="00B12CBF" w:rsidRDefault="00C65A8E">
      <w:pPr>
        <w:pBdr>
          <w:top w:val="nil"/>
          <w:left w:val="nil"/>
          <w:bottom w:val="nil"/>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tl/>
        </w:rPr>
        <w:t>أ- قصّة        ب- نص معلوماتي         ت- قصيدة           ث- شعر</w:t>
      </w:r>
    </w:p>
    <w:p w14:paraId="182B3002" w14:textId="77777777" w:rsidR="00B12CBF" w:rsidRDefault="00B12CBF">
      <w:pPr>
        <w:pBdr>
          <w:top w:val="nil"/>
          <w:left w:val="nil"/>
          <w:bottom w:val="nil"/>
          <w:right w:val="nil"/>
          <w:between w:val="nil"/>
        </w:pBdr>
        <w:bidi/>
        <w:rPr>
          <w:rFonts w:ascii="Times New Roman" w:eastAsia="Times New Roman" w:hAnsi="Times New Roman" w:cs="Times New Roman"/>
          <w:color w:val="000000"/>
          <w:sz w:val="24"/>
          <w:szCs w:val="24"/>
        </w:rPr>
      </w:pPr>
    </w:p>
    <w:p w14:paraId="4BDD8CD3" w14:textId="4B9F137C" w:rsidR="00B12CBF" w:rsidRDefault="00C65A8E" w:rsidP="00444E44">
      <w:pPr>
        <w:pBdr>
          <w:top w:val="nil"/>
          <w:left w:val="nil"/>
          <w:bottom w:val="single" w:sz="12" w:space="24" w:color="000000"/>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tl/>
        </w:rPr>
        <w:t xml:space="preserve">19- ذُكر في السطر الأخير أنّ النعامة مهدّدة بالانقراض، حسب رأيك ماذا يجب أن نفعل حتى نحمي النعامة من الانقراض؟  </w:t>
      </w:r>
    </w:p>
    <w:p w14:paraId="0D705B2A" w14:textId="77777777" w:rsidR="00B12CBF" w:rsidRDefault="00C65A8E">
      <w:pPr>
        <w:pBdr>
          <w:top w:val="nil"/>
          <w:left w:val="nil"/>
          <w:bottom w:val="single" w:sz="12" w:space="24" w:color="000000"/>
          <w:right w:val="nil"/>
          <w:between w:val="nil"/>
        </w:pBdr>
        <w:bidi/>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 xml:space="preserve">                                  </w:t>
      </w:r>
    </w:p>
    <w:p w14:paraId="2A660BF0" w14:textId="166DB097" w:rsidR="00B12CBF" w:rsidRDefault="00444E44">
      <w:pPr>
        <w:pBdr>
          <w:top w:val="nil"/>
          <w:left w:val="nil"/>
          <w:bottom w:val="single" w:sz="12" w:space="24" w:color="000000"/>
          <w:right w:val="nil"/>
          <w:between w:val="nil"/>
        </w:pBdr>
        <w:bidi/>
        <w:rPr>
          <w:rFonts w:ascii="Times New Roman" w:eastAsia="Times New Roman" w:hAnsi="Times New Roman" w:cs="Times New Roman"/>
          <w:color w:val="000000"/>
          <w:sz w:val="32"/>
          <w:szCs w:val="32"/>
        </w:rPr>
      </w:pPr>
      <w:r>
        <w:rPr>
          <w:noProof/>
        </w:rPr>
        <w:lastRenderedPageBreak/>
        <mc:AlternateContent>
          <mc:Choice Requires="wps">
            <w:drawing>
              <wp:anchor distT="0" distB="0" distL="114300" distR="114300" simplePos="0" relativeHeight="251659264" behindDoc="0" locked="0" layoutInCell="1" hidden="0" allowOverlap="1" wp14:anchorId="37B2DB68" wp14:editId="25AAB474">
                <wp:simplePos x="0" y="0"/>
                <wp:positionH relativeFrom="column">
                  <wp:posOffset>-685165</wp:posOffset>
                </wp:positionH>
                <wp:positionV relativeFrom="paragraph">
                  <wp:posOffset>825500</wp:posOffset>
                </wp:positionV>
                <wp:extent cx="2971800" cy="1076325"/>
                <wp:effectExtent l="0" t="0" r="19050" b="28575"/>
                <wp:wrapNone/>
                <wp:docPr id="1" name="Scroll: Horizontal 1"/>
                <wp:cNvGraphicFramePr/>
                <a:graphic xmlns:a="http://schemas.openxmlformats.org/drawingml/2006/main">
                  <a:graphicData uri="http://schemas.microsoft.com/office/word/2010/wordprocessingShape">
                    <wps:wsp>
                      <wps:cNvSpPr/>
                      <wps:spPr>
                        <a:xfrm>
                          <a:off x="0" y="0"/>
                          <a:ext cx="2971800" cy="1076325"/>
                        </a:xfrm>
                        <a:prstGeom prst="horizont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5D937E10" w14:textId="77777777" w:rsidR="00B12CBF" w:rsidRDefault="00B12CBF">
                            <w:pPr>
                              <w:jc w:val="right"/>
                              <w:textDirection w:val="btLr"/>
                            </w:pPr>
                          </w:p>
                          <w:p w14:paraId="125C23A7" w14:textId="53100CA8" w:rsidR="00B12CBF" w:rsidRPr="00444E44" w:rsidRDefault="00444E44" w:rsidP="00444E44">
                            <w:pPr>
                              <w:jc w:val="center"/>
                              <w:textDirection w:val="btLr"/>
                              <w:rPr>
                                <w:rFonts w:cstheme="minorBidi"/>
                                <w:sz w:val="32"/>
                                <w:szCs w:val="32"/>
                                <w:rtl/>
                                <w:lang w:bidi="ar-AE"/>
                              </w:rPr>
                            </w:pPr>
                            <w:r w:rsidRPr="00444E44">
                              <w:rPr>
                                <w:rFonts w:cstheme="minorBidi" w:hint="cs"/>
                                <w:sz w:val="32"/>
                                <w:szCs w:val="32"/>
                                <w:rtl/>
                                <w:lang w:bidi="ar-AE"/>
                              </w:rPr>
                              <w:t>معلمة المادة : أ. هالة عبدالعزيز</w:t>
                            </w:r>
                          </w:p>
                        </w:txbxContent>
                      </wps:txbx>
                      <wps:bodyPr spcFirstLastPara="1" wrap="square" lIns="91425" tIns="45700" rIns="91425" bIns="45700" anchor="t" anchorCtr="0">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left:0;text-align:left;margin-left:-53.95pt;margin-top:65pt;width:234pt;height:8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">
                <v:stroke startarrowwidth="narrow" startarrowlength="short" endarrowwidth="narrow" endarrowlength="short" joinstyle="miter"/>
                <v:textbox inset="2.53958mm,1.2694mm,2.53958mm,1.2694mm">
                  <w:txbxContent>
                    <w:p w14:paraId="5D937E10" w14:textId="77777777" w:rsidR="00B12CBF" w:rsidRDefault="00B12CBF">
                      <w:pPr>
                        <w:jc w:val="right"/>
                        <w:textDirection w:val="btLr"/>
                      </w:pPr>
                    </w:p>
                    <w:p w14:paraId="125C23A7" w14:textId="53100CA8" w:rsidR="00B12CBF" w:rsidRPr="00444E44" w:rsidRDefault="00444E44" w:rsidP="00444E44">
                      <w:pPr>
                        <w:jc w:val="center"/>
                        <w:textDirection w:val="btLr"/>
                        <w:rPr>
                          <w:rFonts w:cstheme="minorBidi"/>
                          <w:sz w:val="32"/>
                          <w:szCs w:val="32"/>
                          <w:rtl/>
                          <w:lang w:bidi="ar-AE"/>
                        </w:rPr>
                      </w:pPr>
                      <w:r w:rsidRPr="00444E44">
                        <w:rPr>
                          <w:rFonts w:cstheme="minorBidi" w:hint="cs"/>
                          <w:sz w:val="32"/>
                          <w:szCs w:val="32"/>
                          <w:rtl/>
                          <w:lang w:bidi="ar-AE"/>
                        </w:rPr>
                        <w:t>معلمة المادة : أ. هالة عبدالعزيز</w:t>
                      </w:r>
                    </w:p>
                  </w:txbxContent>
                </v:textbox>
              </v:shape>
            </w:pict>
          </mc:Fallback>
        </mc:AlternateContent>
      </w:r>
      <w:r w:rsidR="00C65A8E">
        <w:rPr>
          <w:rFonts w:ascii="Times New Roman" w:eastAsia="Times New Roman" w:hAnsi="Times New Roman" w:cs="Times New Roman"/>
          <w:b/>
          <w:color w:val="000000"/>
          <w:sz w:val="32"/>
          <w:szCs w:val="32"/>
        </w:rPr>
        <w:t xml:space="preserve">___________________________________________________                      </w:t>
      </w:r>
    </w:p>
    <w:sectPr w:rsidR="00B12CBF">
      <w:headerReference w:type="default" r:id="rId8"/>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2DD9C" w14:textId="77777777" w:rsidR="00CF61D2" w:rsidRDefault="00CF61D2" w:rsidP="00444E44">
      <w:r>
        <w:separator/>
      </w:r>
    </w:p>
  </w:endnote>
  <w:endnote w:type="continuationSeparator" w:id="0">
    <w:p w14:paraId="4F54272C" w14:textId="77777777" w:rsidR="00CF61D2" w:rsidRDefault="00CF61D2" w:rsidP="0044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dvertisingBold">
    <w:altName w:val="Times New Roman"/>
    <w:charset w:val="B2"/>
    <w:family w:val="auto"/>
    <w:pitch w:val="variable"/>
    <w:sig w:usb0="00006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A7392" w14:textId="77777777" w:rsidR="00CF61D2" w:rsidRDefault="00CF61D2" w:rsidP="00444E44">
      <w:r>
        <w:separator/>
      </w:r>
    </w:p>
  </w:footnote>
  <w:footnote w:type="continuationSeparator" w:id="0">
    <w:p w14:paraId="74ACE9F9" w14:textId="77777777" w:rsidR="00CF61D2" w:rsidRDefault="00CF61D2" w:rsidP="00444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81877" w14:textId="098EF917" w:rsidR="00444E44" w:rsidRDefault="00444E44" w:rsidP="00444E44">
    <w:pPr>
      <w:pStyle w:val="Header"/>
      <w:tabs>
        <w:tab w:val="clear" w:pos="4320"/>
        <w:tab w:val="clear" w:pos="8640"/>
        <w:tab w:val="left" w:pos="7020"/>
      </w:tabs>
    </w:pPr>
    <w:r w:rsidRPr="00444E44">
      <w:rPr>
        <w:rFonts w:cs="Arial"/>
        <w:noProof/>
        <w:color w:val="0000FF"/>
        <w:sz w:val="22"/>
        <w:szCs w:val="22"/>
      </w:rPr>
      <w:drawing>
        <wp:anchor distT="0" distB="0" distL="114300" distR="114300" simplePos="0" relativeHeight="251661312" behindDoc="1" locked="0" layoutInCell="1" allowOverlap="1" wp14:anchorId="3970CCFD" wp14:editId="4CF690B7">
          <wp:simplePos x="0" y="0"/>
          <wp:positionH relativeFrom="column">
            <wp:posOffset>2957830</wp:posOffset>
          </wp:positionH>
          <wp:positionV relativeFrom="paragraph">
            <wp:posOffset>-280035</wp:posOffset>
          </wp:positionV>
          <wp:extent cx="2892425" cy="701675"/>
          <wp:effectExtent l="0" t="0" r="3175" b="3175"/>
          <wp:wrapTight wrapText="bothSides">
            <wp:wrapPolygon edited="0">
              <wp:start x="0" y="0"/>
              <wp:lineTo x="0" y="21111"/>
              <wp:lineTo x="21481" y="21111"/>
              <wp:lineTo x="21481" y="0"/>
              <wp:lineTo x="0" y="0"/>
            </wp:wrapPolygon>
          </wp:wrapTight>
          <wp:docPr id="4" name="Picture 4" descr="نتيجة بحث الصور عن لوجو وزارة التربية و التعليم الامارات">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نتيجة بحث الصور عن لوجو وزارة التربية و التعليم الامارات">
                    <a:hlinkClick r:id="rId1"/>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l="2137" t="9702" r="1907" b="8955"/>
                  <a:stretch/>
                </pic:blipFill>
                <pic:spPr bwMode="auto">
                  <a:xfrm>
                    <a:off x="0" y="0"/>
                    <a:ext cx="2892425" cy="70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44E44">
      <w:rPr>
        <w:rFonts w:cs="AdvertisingBold"/>
        <w:b/>
        <w:bCs/>
        <w:noProof/>
        <w:color w:val="800000"/>
        <w:sz w:val="36"/>
        <w:szCs w:val="36"/>
      </w:rPr>
      <w:drawing>
        <wp:anchor distT="0" distB="0" distL="114300" distR="114300" simplePos="0" relativeHeight="251659264" behindDoc="0" locked="0" layoutInCell="1" allowOverlap="1" wp14:anchorId="6B674A38" wp14:editId="1F97ABA6">
          <wp:simplePos x="0" y="0"/>
          <wp:positionH relativeFrom="column">
            <wp:posOffset>-685800</wp:posOffset>
          </wp:positionH>
          <wp:positionV relativeFrom="paragraph">
            <wp:posOffset>-351790</wp:posOffset>
          </wp:positionV>
          <wp:extent cx="1290955" cy="673100"/>
          <wp:effectExtent l="0" t="0" r="4445" b="0"/>
          <wp:wrapSquare wrapText="bothSides"/>
          <wp:docPr id="3" name="Picture 3" descr="شعار المدرسه الجدي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شعار المدرسه الجديد"/>
                  <pic:cNvPicPr>
                    <a:picLocks noChangeAspect="1" noChangeArrowheads="1"/>
                  </pic:cNvPicPr>
                </pic:nvPicPr>
                <pic:blipFill>
                  <a:blip r:embed="rId3" cstate="print">
                    <a:extLst>
                      <a:ext uri="{28A0092B-C50C-407E-A947-70E740481C1C}">
                        <a14:useLocalDpi xmlns:a14="http://schemas.microsoft.com/office/drawing/2010/main" val="0"/>
                      </a:ext>
                    </a:extLst>
                  </a:blip>
                  <a:srcRect t="9615" b="2780"/>
                  <a:stretch>
                    <a:fillRect/>
                  </a:stretch>
                </pic:blipFill>
                <pic:spPr bwMode="auto">
                  <a:xfrm>
                    <a:off x="0" y="0"/>
                    <a:ext cx="1290955"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33117" w14:textId="689DD205" w:rsidR="00444E44" w:rsidRDefault="00444E44" w:rsidP="00444E44">
    <w:pPr>
      <w:pStyle w:val="Header"/>
      <w:tabs>
        <w:tab w:val="clear" w:pos="4320"/>
        <w:tab w:val="clear" w:pos="8640"/>
        <w:tab w:val="left" w:pos="702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91E0C"/>
    <w:multiLevelType w:val="multilevel"/>
    <w:tmpl w:val="F14C98C0"/>
    <w:lvl w:ilvl="0">
      <w:start w:val="1"/>
      <w:numFmt w:val="decimal"/>
      <w:lvlText w:val="%1-"/>
      <w:lvlJc w:val="left"/>
      <w:pPr>
        <w:ind w:left="465" w:hanging="360"/>
      </w:pPr>
      <w:rPr>
        <w:vertAlign w:val="baseline"/>
      </w:rPr>
    </w:lvl>
    <w:lvl w:ilvl="1">
      <w:start w:val="1"/>
      <w:numFmt w:val="lowerLetter"/>
      <w:lvlText w:val="%2."/>
      <w:lvlJc w:val="left"/>
      <w:pPr>
        <w:ind w:left="1185" w:hanging="360"/>
      </w:pPr>
      <w:rPr>
        <w:vertAlign w:val="baseline"/>
      </w:rPr>
    </w:lvl>
    <w:lvl w:ilvl="2">
      <w:start w:val="1"/>
      <w:numFmt w:val="lowerRoman"/>
      <w:lvlText w:val="%3."/>
      <w:lvlJc w:val="right"/>
      <w:pPr>
        <w:ind w:left="1905" w:hanging="180"/>
      </w:pPr>
      <w:rPr>
        <w:vertAlign w:val="baseline"/>
      </w:rPr>
    </w:lvl>
    <w:lvl w:ilvl="3">
      <w:start w:val="1"/>
      <w:numFmt w:val="decimal"/>
      <w:lvlText w:val="%4."/>
      <w:lvlJc w:val="left"/>
      <w:pPr>
        <w:ind w:left="2625" w:hanging="360"/>
      </w:pPr>
      <w:rPr>
        <w:vertAlign w:val="baseline"/>
      </w:rPr>
    </w:lvl>
    <w:lvl w:ilvl="4">
      <w:start w:val="1"/>
      <w:numFmt w:val="lowerLetter"/>
      <w:lvlText w:val="%5."/>
      <w:lvlJc w:val="left"/>
      <w:pPr>
        <w:ind w:left="3345" w:hanging="360"/>
      </w:pPr>
      <w:rPr>
        <w:vertAlign w:val="baseline"/>
      </w:rPr>
    </w:lvl>
    <w:lvl w:ilvl="5">
      <w:start w:val="1"/>
      <w:numFmt w:val="lowerRoman"/>
      <w:lvlText w:val="%6."/>
      <w:lvlJc w:val="right"/>
      <w:pPr>
        <w:ind w:left="4065" w:hanging="180"/>
      </w:pPr>
      <w:rPr>
        <w:vertAlign w:val="baseline"/>
      </w:rPr>
    </w:lvl>
    <w:lvl w:ilvl="6">
      <w:start w:val="1"/>
      <w:numFmt w:val="decimal"/>
      <w:lvlText w:val="%7."/>
      <w:lvlJc w:val="left"/>
      <w:pPr>
        <w:ind w:left="4785" w:hanging="360"/>
      </w:pPr>
      <w:rPr>
        <w:vertAlign w:val="baseline"/>
      </w:rPr>
    </w:lvl>
    <w:lvl w:ilvl="7">
      <w:start w:val="1"/>
      <w:numFmt w:val="lowerLetter"/>
      <w:lvlText w:val="%8."/>
      <w:lvlJc w:val="left"/>
      <w:pPr>
        <w:ind w:left="5505" w:hanging="360"/>
      </w:pPr>
      <w:rPr>
        <w:vertAlign w:val="baseline"/>
      </w:rPr>
    </w:lvl>
    <w:lvl w:ilvl="8">
      <w:start w:val="1"/>
      <w:numFmt w:val="lowerRoman"/>
      <w:lvlText w:val="%9."/>
      <w:lvlJc w:val="right"/>
      <w:pPr>
        <w:ind w:left="6225" w:hanging="180"/>
      </w:pPr>
      <w:rPr>
        <w:vertAlign w:val="baseline"/>
      </w:rPr>
    </w:lvl>
  </w:abstractNum>
  <w:abstractNum w:abstractNumId="1">
    <w:nsid w:val="228637E0"/>
    <w:multiLevelType w:val="multilevel"/>
    <w:tmpl w:val="88CC99D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313915A5"/>
    <w:multiLevelType w:val="multilevel"/>
    <w:tmpl w:val="2C2E67B6"/>
    <w:lvl w:ilvl="0">
      <w:start w:val="1"/>
      <w:numFmt w:val="decimal"/>
      <w:lvlText w:val="%1-"/>
      <w:lvlJc w:val="left"/>
      <w:pPr>
        <w:ind w:left="570" w:hanging="360"/>
      </w:pPr>
      <w:rPr>
        <w:vertAlign w:val="baseline"/>
      </w:rPr>
    </w:lvl>
    <w:lvl w:ilvl="1">
      <w:start w:val="1"/>
      <w:numFmt w:val="lowerLetter"/>
      <w:lvlText w:val="%2."/>
      <w:lvlJc w:val="left"/>
      <w:pPr>
        <w:ind w:left="1290" w:hanging="360"/>
      </w:pPr>
      <w:rPr>
        <w:vertAlign w:val="baseline"/>
      </w:rPr>
    </w:lvl>
    <w:lvl w:ilvl="2">
      <w:start w:val="1"/>
      <w:numFmt w:val="lowerRoman"/>
      <w:lvlText w:val="%3."/>
      <w:lvlJc w:val="right"/>
      <w:pPr>
        <w:ind w:left="2010" w:hanging="180"/>
      </w:pPr>
      <w:rPr>
        <w:vertAlign w:val="baseline"/>
      </w:rPr>
    </w:lvl>
    <w:lvl w:ilvl="3">
      <w:start w:val="1"/>
      <w:numFmt w:val="decimal"/>
      <w:lvlText w:val="%4."/>
      <w:lvlJc w:val="left"/>
      <w:pPr>
        <w:ind w:left="2730" w:hanging="360"/>
      </w:pPr>
      <w:rPr>
        <w:vertAlign w:val="baseline"/>
      </w:rPr>
    </w:lvl>
    <w:lvl w:ilvl="4">
      <w:start w:val="1"/>
      <w:numFmt w:val="lowerLetter"/>
      <w:lvlText w:val="%5."/>
      <w:lvlJc w:val="left"/>
      <w:pPr>
        <w:ind w:left="3450" w:hanging="360"/>
      </w:pPr>
      <w:rPr>
        <w:vertAlign w:val="baseline"/>
      </w:rPr>
    </w:lvl>
    <w:lvl w:ilvl="5">
      <w:start w:val="1"/>
      <w:numFmt w:val="lowerRoman"/>
      <w:lvlText w:val="%6."/>
      <w:lvlJc w:val="right"/>
      <w:pPr>
        <w:ind w:left="4170" w:hanging="180"/>
      </w:pPr>
      <w:rPr>
        <w:vertAlign w:val="baseline"/>
      </w:rPr>
    </w:lvl>
    <w:lvl w:ilvl="6">
      <w:start w:val="1"/>
      <w:numFmt w:val="decimal"/>
      <w:lvlText w:val="%7."/>
      <w:lvlJc w:val="left"/>
      <w:pPr>
        <w:ind w:left="4890" w:hanging="360"/>
      </w:pPr>
      <w:rPr>
        <w:vertAlign w:val="baseline"/>
      </w:rPr>
    </w:lvl>
    <w:lvl w:ilvl="7">
      <w:start w:val="1"/>
      <w:numFmt w:val="lowerLetter"/>
      <w:lvlText w:val="%8."/>
      <w:lvlJc w:val="left"/>
      <w:pPr>
        <w:ind w:left="5610" w:hanging="360"/>
      </w:pPr>
      <w:rPr>
        <w:vertAlign w:val="baseline"/>
      </w:rPr>
    </w:lvl>
    <w:lvl w:ilvl="8">
      <w:start w:val="1"/>
      <w:numFmt w:val="lowerRoman"/>
      <w:lvlText w:val="%9."/>
      <w:lvlJc w:val="right"/>
      <w:pPr>
        <w:ind w:left="6330" w:hanging="180"/>
      </w:pPr>
      <w:rPr>
        <w:vertAlign w:val="baseline"/>
      </w:rPr>
    </w:lvl>
  </w:abstractNum>
  <w:abstractNum w:abstractNumId="3">
    <w:nsid w:val="45A218BC"/>
    <w:multiLevelType w:val="multilevel"/>
    <w:tmpl w:val="223A581A"/>
    <w:lvl w:ilvl="0">
      <w:start w:val="1"/>
      <w:numFmt w:val="decimal"/>
      <w:lvlText w:val="%1-"/>
      <w:lvlJc w:val="left"/>
      <w:pPr>
        <w:ind w:left="465" w:hanging="360"/>
      </w:pPr>
      <w:rPr>
        <w:vertAlign w:val="baseline"/>
      </w:rPr>
    </w:lvl>
    <w:lvl w:ilvl="1">
      <w:start w:val="1"/>
      <w:numFmt w:val="lowerLetter"/>
      <w:lvlText w:val="%2."/>
      <w:lvlJc w:val="left"/>
      <w:pPr>
        <w:ind w:left="1185" w:hanging="360"/>
      </w:pPr>
      <w:rPr>
        <w:vertAlign w:val="baseline"/>
      </w:rPr>
    </w:lvl>
    <w:lvl w:ilvl="2">
      <w:start w:val="1"/>
      <w:numFmt w:val="lowerRoman"/>
      <w:lvlText w:val="%3."/>
      <w:lvlJc w:val="right"/>
      <w:pPr>
        <w:ind w:left="1905" w:hanging="180"/>
      </w:pPr>
      <w:rPr>
        <w:vertAlign w:val="baseline"/>
      </w:rPr>
    </w:lvl>
    <w:lvl w:ilvl="3">
      <w:start w:val="1"/>
      <w:numFmt w:val="decimal"/>
      <w:lvlText w:val="%4."/>
      <w:lvlJc w:val="left"/>
      <w:pPr>
        <w:ind w:left="2625" w:hanging="360"/>
      </w:pPr>
      <w:rPr>
        <w:vertAlign w:val="baseline"/>
      </w:rPr>
    </w:lvl>
    <w:lvl w:ilvl="4">
      <w:start w:val="1"/>
      <w:numFmt w:val="lowerLetter"/>
      <w:lvlText w:val="%5."/>
      <w:lvlJc w:val="left"/>
      <w:pPr>
        <w:ind w:left="3345" w:hanging="360"/>
      </w:pPr>
      <w:rPr>
        <w:vertAlign w:val="baseline"/>
      </w:rPr>
    </w:lvl>
    <w:lvl w:ilvl="5">
      <w:start w:val="1"/>
      <w:numFmt w:val="lowerRoman"/>
      <w:lvlText w:val="%6."/>
      <w:lvlJc w:val="right"/>
      <w:pPr>
        <w:ind w:left="4065" w:hanging="180"/>
      </w:pPr>
      <w:rPr>
        <w:vertAlign w:val="baseline"/>
      </w:rPr>
    </w:lvl>
    <w:lvl w:ilvl="6">
      <w:start w:val="1"/>
      <w:numFmt w:val="decimal"/>
      <w:lvlText w:val="%7."/>
      <w:lvlJc w:val="left"/>
      <w:pPr>
        <w:ind w:left="4785" w:hanging="360"/>
      </w:pPr>
      <w:rPr>
        <w:vertAlign w:val="baseline"/>
      </w:rPr>
    </w:lvl>
    <w:lvl w:ilvl="7">
      <w:start w:val="1"/>
      <w:numFmt w:val="lowerLetter"/>
      <w:lvlText w:val="%8."/>
      <w:lvlJc w:val="left"/>
      <w:pPr>
        <w:ind w:left="5505" w:hanging="360"/>
      </w:pPr>
      <w:rPr>
        <w:vertAlign w:val="baseline"/>
      </w:rPr>
    </w:lvl>
    <w:lvl w:ilvl="8">
      <w:start w:val="1"/>
      <w:numFmt w:val="lowerRoman"/>
      <w:lvlText w:val="%9."/>
      <w:lvlJc w:val="right"/>
      <w:pPr>
        <w:ind w:left="6225" w:hanging="180"/>
      </w:pPr>
      <w:rPr>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CBF"/>
    <w:rsid w:val="00323D12"/>
    <w:rsid w:val="00362221"/>
    <w:rsid w:val="004428AC"/>
    <w:rsid w:val="00444E44"/>
    <w:rsid w:val="0054161E"/>
    <w:rsid w:val="009A72AA"/>
    <w:rsid w:val="00B12CBF"/>
    <w:rsid w:val="00C65A8E"/>
    <w:rsid w:val="00CB10D4"/>
    <w:rsid w:val="00CF61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3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444E44"/>
    <w:pPr>
      <w:tabs>
        <w:tab w:val="center" w:pos="4320"/>
        <w:tab w:val="right" w:pos="8640"/>
      </w:tabs>
    </w:pPr>
  </w:style>
  <w:style w:type="character" w:customStyle="1" w:styleId="HeaderChar">
    <w:name w:val="Header Char"/>
    <w:basedOn w:val="DefaultParagraphFont"/>
    <w:link w:val="Header"/>
    <w:uiPriority w:val="99"/>
    <w:rsid w:val="00444E44"/>
  </w:style>
  <w:style w:type="paragraph" w:styleId="Footer">
    <w:name w:val="footer"/>
    <w:basedOn w:val="Normal"/>
    <w:link w:val="FooterChar"/>
    <w:uiPriority w:val="99"/>
    <w:unhideWhenUsed/>
    <w:rsid w:val="00444E44"/>
    <w:pPr>
      <w:tabs>
        <w:tab w:val="center" w:pos="4320"/>
        <w:tab w:val="right" w:pos="8640"/>
      </w:tabs>
    </w:pPr>
  </w:style>
  <w:style w:type="character" w:customStyle="1" w:styleId="FooterChar">
    <w:name w:val="Footer Char"/>
    <w:basedOn w:val="DefaultParagraphFont"/>
    <w:link w:val="Footer"/>
    <w:uiPriority w:val="99"/>
    <w:rsid w:val="00444E44"/>
  </w:style>
  <w:style w:type="table" w:customStyle="1" w:styleId="TableGrid1">
    <w:name w:val="Table Grid1"/>
    <w:basedOn w:val="TableNormal"/>
    <w:next w:val="TableGrid"/>
    <w:uiPriority w:val="39"/>
    <w:rsid w:val="00CB10D4"/>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B1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444E44"/>
    <w:pPr>
      <w:tabs>
        <w:tab w:val="center" w:pos="4320"/>
        <w:tab w:val="right" w:pos="8640"/>
      </w:tabs>
    </w:pPr>
  </w:style>
  <w:style w:type="character" w:customStyle="1" w:styleId="HeaderChar">
    <w:name w:val="Header Char"/>
    <w:basedOn w:val="DefaultParagraphFont"/>
    <w:link w:val="Header"/>
    <w:uiPriority w:val="99"/>
    <w:rsid w:val="00444E44"/>
  </w:style>
  <w:style w:type="paragraph" w:styleId="Footer">
    <w:name w:val="footer"/>
    <w:basedOn w:val="Normal"/>
    <w:link w:val="FooterChar"/>
    <w:uiPriority w:val="99"/>
    <w:unhideWhenUsed/>
    <w:rsid w:val="00444E44"/>
    <w:pPr>
      <w:tabs>
        <w:tab w:val="center" w:pos="4320"/>
        <w:tab w:val="right" w:pos="8640"/>
      </w:tabs>
    </w:pPr>
  </w:style>
  <w:style w:type="character" w:customStyle="1" w:styleId="FooterChar">
    <w:name w:val="Footer Char"/>
    <w:basedOn w:val="DefaultParagraphFont"/>
    <w:link w:val="Footer"/>
    <w:uiPriority w:val="99"/>
    <w:rsid w:val="00444E44"/>
  </w:style>
  <w:style w:type="table" w:customStyle="1" w:styleId="TableGrid1">
    <w:name w:val="Table Grid1"/>
    <w:basedOn w:val="TableNormal"/>
    <w:next w:val="TableGrid"/>
    <w:uiPriority w:val="39"/>
    <w:rsid w:val="00CB10D4"/>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B1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https://www.google.ae/url?sa=i&amp;rct=j&amp;q=&amp;esrc=s&amp;source=images&amp;cd=&amp;cad=rja&amp;uact=8&amp;ved=0ahUKEwjPx9rK7dbYAhUBHxQKHdU8DDgQjRwIBw&amp;url=https://www.moe.gov.ae/En/MediaCenter/Pages/DownloadCenter.aspx&amp;psig=AOvVaw3ZKTzcoX7lmX7IMm6chjzF&amp;ust=1515998718458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Rajnikant</cp:lastModifiedBy>
  <cp:revision>2</cp:revision>
  <cp:lastPrinted>2022-03-14T17:29:00Z</cp:lastPrinted>
  <dcterms:created xsi:type="dcterms:W3CDTF">2022-05-15T16:38:00Z</dcterms:created>
  <dcterms:modified xsi:type="dcterms:W3CDTF">2022-05-15T16:38:00Z</dcterms:modified>
</cp:coreProperties>
</file>